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A7" w:rsidRPr="003462A7" w:rsidRDefault="00D63460" w:rsidP="00C82B53">
      <w:pPr>
        <w:pStyle w:val="Nadpis1"/>
        <w:pBdr>
          <w:top w:val="single" w:sz="8" w:space="0" w:color="FFD966"/>
          <w:left w:val="single" w:sz="8" w:space="0" w:color="FFD966"/>
          <w:bottom w:val="single" w:sz="8" w:space="0" w:color="FFD966"/>
          <w:right w:val="single" w:sz="8" w:space="0" w:color="FFD966"/>
        </w:pBdr>
        <w:shd w:val="clear" w:color="auto" w:fill="FFD966"/>
        <w:rPr>
          <w:color w:val="auto"/>
          <w:sz w:val="28"/>
          <w:lang w:val="cs-CZ"/>
        </w:rPr>
      </w:pPr>
      <w:r w:rsidRPr="00C82B53">
        <w:rPr>
          <w:color w:val="auto"/>
          <w:sz w:val="28"/>
          <w:bdr w:val="single" w:sz="8" w:space="0" w:color="FFD966"/>
          <w:lang w:val="cs-CZ"/>
        </w:rPr>
        <w:t>Komentář k ročním</w:t>
      </w:r>
      <w:r w:rsidR="0061419C" w:rsidRPr="00C82B53">
        <w:rPr>
          <w:color w:val="auto"/>
          <w:sz w:val="28"/>
          <w:bdr w:val="single" w:sz="8" w:space="0" w:color="FFD966"/>
          <w:lang w:val="cs-CZ"/>
        </w:rPr>
        <w:t>u výkazu</w:t>
      </w:r>
      <w:r w:rsidRPr="00C82B53">
        <w:rPr>
          <w:color w:val="auto"/>
          <w:sz w:val="28"/>
          <w:bdr w:val="single" w:sz="8" w:space="0" w:color="FFD966"/>
          <w:lang w:val="cs-CZ"/>
        </w:rPr>
        <w:t xml:space="preserve"> o knihovně</w:t>
      </w:r>
      <w:r w:rsidRPr="00C82B53">
        <w:rPr>
          <w:color w:val="auto"/>
          <w:sz w:val="28"/>
          <w:bdr w:val="single" w:sz="8" w:space="0" w:color="FFE599"/>
          <w:lang w:val="cs-CZ"/>
        </w:rPr>
        <w:t xml:space="preserve"> </w:t>
      </w:r>
      <w:r w:rsidR="007F6E24" w:rsidRPr="00C82B53">
        <w:rPr>
          <w:color w:val="auto"/>
          <w:sz w:val="28"/>
          <w:bdr w:val="single" w:sz="8" w:space="0" w:color="FFE599"/>
          <w:lang w:val="cs-CZ"/>
        </w:rPr>
        <w:br/>
      </w:r>
      <w:r w:rsidRPr="00C82B53">
        <w:rPr>
          <w:color w:val="auto"/>
          <w:sz w:val="28"/>
          <w:bdr w:val="single" w:sz="8" w:space="0" w:color="FFD966"/>
          <w:lang w:val="cs-CZ"/>
        </w:rPr>
        <w:t>Kult (MK) 12</w:t>
      </w:r>
      <w:r w:rsidRPr="003462A7">
        <w:rPr>
          <w:color w:val="auto"/>
          <w:sz w:val="28"/>
          <w:lang w:val="cs-CZ"/>
        </w:rPr>
        <w:t xml:space="preserve">-01 za rok </w:t>
      </w:r>
      <w:r w:rsidR="00DE089E" w:rsidRPr="003462A7">
        <w:rPr>
          <w:color w:val="auto"/>
          <w:sz w:val="28"/>
          <w:lang w:val="cs-CZ"/>
        </w:rPr>
        <w:t>201</w:t>
      </w:r>
      <w:r w:rsidR="000100C3">
        <w:rPr>
          <w:color w:val="auto"/>
          <w:sz w:val="28"/>
          <w:lang w:val="cs-CZ"/>
        </w:rPr>
        <w:t>7</w:t>
      </w:r>
      <w:r w:rsidR="00BE258E" w:rsidRPr="003462A7">
        <w:rPr>
          <w:rStyle w:val="Znakapoznpodarou"/>
          <w:color w:val="auto"/>
          <w:sz w:val="28"/>
          <w:lang w:val="cs-CZ"/>
        </w:rPr>
        <w:footnoteReference w:id="1"/>
      </w:r>
    </w:p>
    <w:p w:rsidR="00537C0E" w:rsidRPr="003462A7" w:rsidRDefault="00537C0E" w:rsidP="00537C0E">
      <w:pPr>
        <w:rPr>
          <w:sz w:val="20"/>
          <w:lang w:val="cs-C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37C0E" w:rsidRPr="00AE1673" w:rsidTr="00466927">
        <w:trPr>
          <w:jc w:val="center"/>
        </w:trPr>
        <w:tc>
          <w:tcPr>
            <w:tcW w:w="4606" w:type="dxa"/>
            <w:shd w:val="clear" w:color="auto" w:fill="auto"/>
          </w:tcPr>
          <w:p w:rsidR="00537C0E" w:rsidRPr="00AE1673" w:rsidRDefault="00537C0E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OBLAST</w:t>
            </w:r>
            <w:r w:rsidRPr="00AE1673">
              <w:rPr>
                <w:rStyle w:val="Znakapoznpodarou"/>
                <w:b/>
                <w:sz w:val="24"/>
                <w:lang w:val="cs-CZ"/>
              </w:rPr>
              <w:footnoteReference w:id="2"/>
            </w:r>
          </w:p>
        </w:tc>
        <w:tc>
          <w:tcPr>
            <w:tcW w:w="4606" w:type="dxa"/>
            <w:shd w:val="clear" w:color="auto" w:fill="auto"/>
          </w:tcPr>
          <w:p w:rsidR="00537C0E" w:rsidRPr="00AE1673" w:rsidRDefault="000E6972" w:rsidP="00537C0E">
            <w:pPr>
              <w:rPr>
                <w:lang w:val="cs-CZ"/>
              </w:rPr>
            </w:pPr>
            <w:r>
              <w:rPr>
                <w:lang w:val="cs-CZ"/>
              </w:rPr>
              <w:t>Bruntál</w:t>
            </w:r>
          </w:p>
        </w:tc>
      </w:tr>
      <w:tr w:rsidR="00537C0E" w:rsidRPr="00AE1673" w:rsidTr="00466927">
        <w:trPr>
          <w:jc w:val="center"/>
        </w:trPr>
        <w:tc>
          <w:tcPr>
            <w:tcW w:w="4606" w:type="dxa"/>
            <w:shd w:val="clear" w:color="auto" w:fill="auto"/>
          </w:tcPr>
          <w:p w:rsidR="00537C0E" w:rsidRPr="00AE1673" w:rsidRDefault="00622988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NÁZEV ZPRAVODAJSKÉ JEDNOTKY</w:t>
            </w:r>
          </w:p>
        </w:tc>
        <w:tc>
          <w:tcPr>
            <w:tcW w:w="4606" w:type="dxa"/>
            <w:shd w:val="clear" w:color="auto" w:fill="auto"/>
          </w:tcPr>
          <w:p w:rsidR="00537C0E" w:rsidRPr="00AE1673" w:rsidRDefault="000E6972" w:rsidP="00537C0E">
            <w:pPr>
              <w:rPr>
                <w:lang w:val="cs-CZ"/>
              </w:rPr>
            </w:pPr>
            <w:r>
              <w:rPr>
                <w:lang w:val="cs-CZ"/>
              </w:rPr>
              <w:t>Městská knihovna Bruntál</w:t>
            </w:r>
          </w:p>
        </w:tc>
      </w:tr>
      <w:tr w:rsidR="00622988" w:rsidRPr="00AE1673" w:rsidTr="00466927">
        <w:trPr>
          <w:jc w:val="center"/>
        </w:trPr>
        <w:tc>
          <w:tcPr>
            <w:tcW w:w="4606" w:type="dxa"/>
            <w:shd w:val="clear" w:color="auto" w:fill="auto"/>
          </w:tcPr>
          <w:p w:rsidR="00622988" w:rsidRPr="00AE1673" w:rsidRDefault="00622988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ČÍSLO OBLASTI (DLE STAT-EXCEL)</w:t>
            </w:r>
          </w:p>
        </w:tc>
        <w:tc>
          <w:tcPr>
            <w:tcW w:w="4606" w:type="dxa"/>
            <w:shd w:val="clear" w:color="auto" w:fill="auto"/>
          </w:tcPr>
          <w:p w:rsidR="00622988" w:rsidRPr="00AE1673" w:rsidRDefault="000E6972" w:rsidP="00622988">
            <w:pPr>
              <w:rPr>
                <w:lang w:val="cs-CZ"/>
              </w:rPr>
            </w:pPr>
            <w:r>
              <w:rPr>
                <w:lang w:val="cs-CZ"/>
              </w:rPr>
              <w:t>T01</w:t>
            </w:r>
          </w:p>
        </w:tc>
      </w:tr>
    </w:tbl>
    <w:p w:rsidR="00D50538" w:rsidRPr="00537C0E" w:rsidRDefault="00D50538" w:rsidP="00537C0E">
      <w:pPr>
        <w:rPr>
          <w:lang w:val="cs-CZ"/>
        </w:rPr>
      </w:pPr>
    </w:p>
    <w:p w:rsidR="000B40FB" w:rsidRDefault="000B40FB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t xml:space="preserve">Síť </w:t>
      </w:r>
      <w:r w:rsidRPr="004C2862">
        <w:t>knihoven</w:t>
      </w:r>
      <w:r w:rsidRPr="00537C0E">
        <w:rPr>
          <w:lang w:val="cs-CZ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2"/>
        <w:gridCol w:w="1316"/>
        <w:gridCol w:w="1316"/>
        <w:gridCol w:w="1317"/>
        <w:gridCol w:w="1316"/>
        <w:gridCol w:w="1414"/>
        <w:gridCol w:w="1559"/>
      </w:tblGrid>
      <w:tr w:rsidR="00A95CED" w:rsidRPr="00AE1673" w:rsidTr="00466927">
        <w:trPr>
          <w:trHeight w:val="567"/>
          <w:jc w:val="center"/>
        </w:trPr>
        <w:tc>
          <w:tcPr>
            <w:tcW w:w="942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ROK</w:t>
            </w:r>
          </w:p>
        </w:tc>
        <w:tc>
          <w:tcPr>
            <w:tcW w:w="1316" w:type="dxa"/>
            <w:vAlign w:val="center"/>
          </w:tcPr>
          <w:p w:rsidR="009F029E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PK</w:t>
            </w:r>
          </w:p>
        </w:tc>
        <w:tc>
          <w:tcPr>
            <w:tcW w:w="1316" w:type="dxa"/>
            <w:vAlign w:val="center"/>
          </w:tcPr>
          <w:p w:rsidR="009F029E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  <w:tc>
          <w:tcPr>
            <w:tcW w:w="1317" w:type="dxa"/>
            <w:vAlign w:val="center"/>
          </w:tcPr>
          <w:p w:rsidR="009F029E" w:rsidRPr="00AE1673" w:rsidRDefault="00BE258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profesionální</w:t>
            </w:r>
          </w:p>
        </w:tc>
        <w:tc>
          <w:tcPr>
            <w:tcW w:w="1316" w:type="dxa"/>
            <w:vAlign w:val="center"/>
          </w:tcPr>
          <w:p w:rsidR="009F029E" w:rsidRPr="00AE1673" w:rsidRDefault="0061419C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  <w:tc>
          <w:tcPr>
            <w:tcW w:w="1414" w:type="dxa"/>
            <w:vAlign w:val="center"/>
          </w:tcPr>
          <w:p w:rsidR="009F029E" w:rsidRPr="00AE1673" w:rsidRDefault="00BE258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neprofesionální</w:t>
            </w:r>
          </w:p>
        </w:tc>
        <w:tc>
          <w:tcPr>
            <w:tcW w:w="1559" w:type="dxa"/>
            <w:vAlign w:val="center"/>
          </w:tcPr>
          <w:p w:rsidR="00A95CED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</w:tr>
      <w:tr w:rsidR="00A95CED" w:rsidRPr="00AE1673" w:rsidTr="00466927">
        <w:trPr>
          <w:trHeight w:val="454"/>
          <w:jc w:val="center"/>
        </w:trPr>
        <w:tc>
          <w:tcPr>
            <w:tcW w:w="942" w:type="dxa"/>
            <w:vAlign w:val="center"/>
          </w:tcPr>
          <w:p w:rsidR="009F029E" w:rsidRPr="00AE1673" w:rsidRDefault="00DE08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 w:rsidR="000100C3">
              <w:rPr>
                <w:b/>
                <w:bCs/>
                <w:sz w:val="18"/>
                <w:szCs w:val="24"/>
                <w:lang w:val="cs-CZ"/>
              </w:rPr>
              <w:t>7</w:t>
            </w:r>
          </w:p>
        </w:tc>
        <w:tc>
          <w:tcPr>
            <w:tcW w:w="1316" w:type="dxa"/>
            <w:vAlign w:val="center"/>
          </w:tcPr>
          <w:p w:rsidR="009F029E" w:rsidRPr="00AE1673" w:rsidRDefault="00BB59E4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6" w:type="dxa"/>
            <w:vAlign w:val="center"/>
          </w:tcPr>
          <w:p w:rsidR="009F029E" w:rsidRPr="00AE1673" w:rsidRDefault="00BB59E4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7" w:type="dxa"/>
            <w:vAlign w:val="center"/>
          </w:tcPr>
          <w:p w:rsidR="009F029E" w:rsidRPr="00AE1673" w:rsidRDefault="00BB59E4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6</w:t>
            </w:r>
          </w:p>
        </w:tc>
        <w:tc>
          <w:tcPr>
            <w:tcW w:w="1316" w:type="dxa"/>
            <w:vAlign w:val="center"/>
          </w:tcPr>
          <w:p w:rsidR="009F029E" w:rsidRPr="00AE1673" w:rsidRDefault="00BB59E4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5</w:t>
            </w:r>
          </w:p>
        </w:tc>
        <w:tc>
          <w:tcPr>
            <w:tcW w:w="1414" w:type="dxa"/>
            <w:vAlign w:val="center"/>
          </w:tcPr>
          <w:p w:rsidR="009F029E" w:rsidRPr="00AE1673" w:rsidRDefault="00BB59E4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41</w:t>
            </w:r>
          </w:p>
        </w:tc>
        <w:tc>
          <w:tcPr>
            <w:tcW w:w="1559" w:type="dxa"/>
            <w:vAlign w:val="center"/>
          </w:tcPr>
          <w:p w:rsidR="009F029E" w:rsidRPr="00AE1673" w:rsidRDefault="00BB59E4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2</w:t>
            </w:r>
          </w:p>
        </w:tc>
      </w:tr>
      <w:tr w:rsidR="00A95CED" w:rsidRPr="00AE1673" w:rsidTr="00466927">
        <w:trPr>
          <w:trHeight w:val="454"/>
          <w:jc w:val="center"/>
        </w:trPr>
        <w:tc>
          <w:tcPr>
            <w:tcW w:w="942" w:type="dxa"/>
            <w:vAlign w:val="center"/>
          </w:tcPr>
          <w:p w:rsidR="009F029E" w:rsidRPr="00AE1673" w:rsidRDefault="00DE08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201</w:t>
            </w:r>
            <w:r w:rsidR="000100C3">
              <w:rPr>
                <w:b/>
                <w:bCs/>
                <w:sz w:val="18"/>
                <w:szCs w:val="24"/>
                <w:lang w:val="cs-CZ"/>
              </w:rPr>
              <w:t>6</w:t>
            </w:r>
          </w:p>
        </w:tc>
        <w:tc>
          <w:tcPr>
            <w:tcW w:w="1316" w:type="dxa"/>
            <w:vAlign w:val="center"/>
          </w:tcPr>
          <w:p w:rsidR="009F029E" w:rsidRPr="00AE1673" w:rsidRDefault="000E697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6" w:type="dxa"/>
            <w:vAlign w:val="center"/>
          </w:tcPr>
          <w:p w:rsidR="009F029E" w:rsidRPr="00AE1673" w:rsidRDefault="000E697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1</w:t>
            </w:r>
          </w:p>
        </w:tc>
        <w:tc>
          <w:tcPr>
            <w:tcW w:w="1317" w:type="dxa"/>
            <w:vAlign w:val="center"/>
          </w:tcPr>
          <w:p w:rsidR="009F029E" w:rsidRPr="00AE1673" w:rsidRDefault="000E697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6</w:t>
            </w:r>
          </w:p>
        </w:tc>
        <w:tc>
          <w:tcPr>
            <w:tcW w:w="1316" w:type="dxa"/>
            <w:vAlign w:val="center"/>
          </w:tcPr>
          <w:p w:rsidR="009F029E" w:rsidRPr="00AE1673" w:rsidRDefault="000E697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5</w:t>
            </w:r>
          </w:p>
        </w:tc>
        <w:tc>
          <w:tcPr>
            <w:tcW w:w="1414" w:type="dxa"/>
            <w:vAlign w:val="center"/>
          </w:tcPr>
          <w:p w:rsidR="009F029E" w:rsidRPr="00AE1673" w:rsidRDefault="000E697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41</w:t>
            </w:r>
          </w:p>
        </w:tc>
        <w:tc>
          <w:tcPr>
            <w:tcW w:w="1559" w:type="dxa"/>
            <w:vAlign w:val="center"/>
          </w:tcPr>
          <w:p w:rsidR="009F029E" w:rsidRPr="00AE1673" w:rsidRDefault="000E697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  <w:r>
              <w:rPr>
                <w:b/>
                <w:sz w:val="18"/>
                <w:szCs w:val="24"/>
                <w:lang w:val="cs-CZ"/>
              </w:rPr>
              <w:t>2</w:t>
            </w:r>
          </w:p>
        </w:tc>
      </w:tr>
    </w:tbl>
    <w:p w:rsidR="00D50538" w:rsidRPr="00384FA2" w:rsidRDefault="00384FA2" w:rsidP="007F6E24">
      <w:pPr>
        <w:rPr>
          <w:b/>
          <w:lang w:val="cs-CZ"/>
        </w:rPr>
      </w:pPr>
      <w:r w:rsidRPr="00384FA2">
        <w:rPr>
          <w:b/>
          <w:lang w:val="cs-CZ"/>
        </w:rPr>
        <w:t xml:space="preserve">Zrušené / </w:t>
      </w:r>
      <w:r w:rsidR="000100C3">
        <w:rPr>
          <w:b/>
          <w:lang w:val="cs-CZ"/>
        </w:rPr>
        <w:t>nové knihovny v roce 2017</w:t>
      </w:r>
      <w:r w:rsidRPr="00384FA2">
        <w:rPr>
          <w:b/>
          <w:lang w:val="cs-CZ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84FA2" w:rsidRPr="00C82B53" w:rsidTr="00C82B53">
        <w:trPr>
          <w:trHeight w:val="454"/>
          <w:jc w:val="center"/>
        </w:trPr>
        <w:tc>
          <w:tcPr>
            <w:tcW w:w="4606" w:type="dxa"/>
            <w:shd w:val="clear" w:color="auto" w:fill="auto"/>
          </w:tcPr>
          <w:p w:rsidR="00384FA2" w:rsidRPr="00C82B53" w:rsidRDefault="00384FA2" w:rsidP="00C82B53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C82B53">
              <w:rPr>
                <w:b/>
                <w:bCs/>
                <w:sz w:val="18"/>
                <w:szCs w:val="24"/>
                <w:lang w:val="cs-CZ"/>
              </w:rPr>
              <w:t>Zrušené knihovny (k datu)</w:t>
            </w:r>
          </w:p>
        </w:tc>
        <w:tc>
          <w:tcPr>
            <w:tcW w:w="4606" w:type="dxa"/>
            <w:shd w:val="clear" w:color="auto" w:fill="auto"/>
          </w:tcPr>
          <w:p w:rsidR="00384FA2" w:rsidRPr="00C82B53" w:rsidRDefault="00384FA2" w:rsidP="00C82B53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C82B53">
              <w:rPr>
                <w:b/>
                <w:bCs/>
                <w:sz w:val="18"/>
                <w:szCs w:val="24"/>
                <w:lang w:val="cs-CZ"/>
              </w:rPr>
              <w:t>Nové knihovny (k datu)</w:t>
            </w:r>
          </w:p>
        </w:tc>
      </w:tr>
      <w:tr w:rsidR="00384FA2" w:rsidRPr="00C82B53" w:rsidTr="00C82B53">
        <w:trPr>
          <w:trHeight w:val="454"/>
          <w:jc w:val="center"/>
        </w:trPr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</w:tr>
      <w:tr w:rsidR="00384FA2" w:rsidRPr="00C82B53" w:rsidTr="00C82B53">
        <w:trPr>
          <w:trHeight w:val="454"/>
          <w:jc w:val="center"/>
        </w:trPr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</w:tr>
    </w:tbl>
    <w:p w:rsidR="00384FA2" w:rsidRDefault="00351B5B" w:rsidP="007F6E24">
      <w:pPr>
        <w:rPr>
          <w:lang w:val="cs-CZ"/>
        </w:rPr>
      </w:pPr>
      <w:r>
        <w:rPr>
          <w:lang w:val="cs-CZ"/>
        </w:rPr>
        <w:t>Dočasně uzavřena pobočka Bartultovice Obecní knihovny Vysoká.</w:t>
      </w:r>
    </w:p>
    <w:p w:rsidR="00FC02A6" w:rsidRPr="00537C0E" w:rsidRDefault="00FC02A6" w:rsidP="00B4178B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240"/>
        <w:rPr>
          <w:lang w:val="cs-CZ"/>
        </w:rPr>
      </w:pPr>
      <w:r>
        <w:rPr>
          <w:lang w:val="cs-CZ"/>
        </w:rPr>
        <w:t>POČET OBSLUHOVANÉ POPULACE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</w:tblGrid>
      <w:tr w:rsidR="005A2AEC" w:rsidRPr="00AE1673" w:rsidTr="00466927">
        <w:trPr>
          <w:trHeight w:val="630"/>
          <w:jc w:val="center"/>
        </w:trPr>
        <w:tc>
          <w:tcPr>
            <w:tcW w:w="2303" w:type="dxa"/>
          </w:tcPr>
          <w:p w:rsidR="005A2AEC" w:rsidRPr="00AE1673" w:rsidRDefault="009759C3" w:rsidP="00622988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 xml:space="preserve">POČET </w:t>
            </w:r>
            <w:r w:rsidR="00622988" w:rsidRPr="00AE1673">
              <w:rPr>
                <w:b/>
                <w:bCs/>
                <w:sz w:val="18"/>
                <w:szCs w:val="18"/>
                <w:lang w:val="cs-CZ"/>
              </w:rPr>
              <w:t xml:space="preserve">OBSLUHOVANÉ POPULACE (OBLAST) </w:t>
            </w: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děti do 15 let</w:t>
            </w:r>
          </w:p>
        </w:tc>
      </w:tr>
      <w:tr w:rsidR="005A2AEC" w:rsidRPr="00AE1673" w:rsidTr="00466927">
        <w:trPr>
          <w:trHeight w:val="454"/>
          <w:jc w:val="center"/>
        </w:trPr>
        <w:tc>
          <w:tcPr>
            <w:tcW w:w="2303" w:type="dxa"/>
          </w:tcPr>
          <w:p w:rsidR="005A2AEC" w:rsidRPr="00AE1673" w:rsidRDefault="00365264" w:rsidP="00622988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201</w:t>
            </w:r>
            <w:r w:rsidR="000100C3">
              <w:rPr>
                <w:b/>
                <w:bCs/>
                <w:sz w:val="18"/>
                <w:szCs w:val="18"/>
                <w:lang w:val="cs-CZ"/>
              </w:rPr>
              <w:t>7</w:t>
            </w:r>
            <w:r w:rsidR="00C16E7B">
              <w:rPr>
                <w:rStyle w:val="Znakapoznpodarou"/>
                <w:b/>
                <w:bCs/>
                <w:sz w:val="18"/>
                <w:szCs w:val="18"/>
                <w:lang w:val="cs-CZ"/>
              </w:rPr>
              <w:footnoteReference w:id="3"/>
            </w:r>
          </w:p>
        </w:tc>
        <w:tc>
          <w:tcPr>
            <w:tcW w:w="2303" w:type="dxa"/>
          </w:tcPr>
          <w:p w:rsidR="005A2AEC" w:rsidRPr="00AE1673" w:rsidRDefault="00BB59E4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87461</w:t>
            </w:r>
          </w:p>
        </w:tc>
        <w:tc>
          <w:tcPr>
            <w:tcW w:w="2303" w:type="dxa"/>
          </w:tcPr>
          <w:p w:rsidR="005A2AEC" w:rsidRPr="00AE1673" w:rsidRDefault="00BB59E4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11793</w:t>
            </w:r>
          </w:p>
        </w:tc>
      </w:tr>
    </w:tbl>
    <w:p w:rsidR="004C2862" w:rsidRPr="004C2862" w:rsidRDefault="005B0B7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before="240"/>
        <w:rPr>
          <w:lang w:val="cs-CZ"/>
        </w:rPr>
      </w:pPr>
      <w:r w:rsidRPr="00537C0E">
        <w:rPr>
          <w:lang w:val="cs-CZ"/>
        </w:rPr>
        <w:t>Kulturní a vzdělávací akce</w:t>
      </w:r>
      <w:r w:rsidR="00A80526">
        <w:rPr>
          <w:lang w:val="cs-CZ"/>
        </w:rPr>
        <w:t xml:space="preserve"> 2017</w:t>
      </w:r>
      <w:r w:rsidRPr="00537C0E">
        <w:rPr>
          <w:lang w:val="cs-CZ"/>
        </w:rPr>
        <w:t xml:space="preserve"> </w:t>
      </w:r>
      <w:r w:rsidR="00EF4F36">
        <w:rPr>
          <w:lang w:val="cs-CZ"/>
        </w:rPr>
        <w:t>(za celou oblast</w:t>
      </w:r>
      <w:r w:rsidR="004C2862" w:rsidRPr="004C2862">
        <w:rPr>
          <w:lang w:val="cs-CZ"/>
        </w:rPr>
        <w:t>)</w:t>
      </w:r>
      <w:r w:rsidR="00F20832">
        <w:rPr>
          <w:lang w:val="cs-CZ"/>
        </w:rPr>
        <w:t xml:space="preserve"> </w:t>
      </w:r>
    </w:p>
    <w:p w:rsidR="003C0E34" w:rsidRPr="00537C0E" w:rsidRDefault="00F20832" w:rsidP="003C0E34">
      <w:pPr>
        <w:rPr>
          <w:b/>
          <w:lang w:val="cs-CZ"/>
        </w:rPr>
      </w:pPr>
      <w:r>
        <w:rPr>
          <w:lang w:val="cs-CZ"/>
        </w:rPr>
        <w:t>U</w:t>
      </w:r>
      <w:r w:rsidR="003C0E34" w:rsidRPr="00537C0E">
        <w:rPr>
          <w:lang w:val="cs-CZ"/>
        </w:rPr>
        <w:t>veďte výběrově nejvýznamnější akce</w:t>
      </w:r>
      <w:r w:rsidR="003C0E34">
        <w:rPr>
          <w:lang w:val="cs-CZ"/>
        </w:rPr>
        <w:t xml:space="preserve">, možno uvést </w:t>
      </w:r>
      <w:r w:rsidR="003C0E34" w:rsidRPr="00537C0E">
        <w:rPr>
          <w:lang w:val="cs-CZ"/>
        </w:rPr>
        <w:t>jako přílohu komentáře</w:t>
      </w:r>
      <w:r>
        <w:rPr>
          <w:lang w:val="cs-CZ"/>
        </w:rPr>
        <w:t>:</w:t>
      </w:r>
    </w:p>
    <w:p w:rsidR="003C0E34" w:rsidRPr="007F6E24" w:rsidRDefault="003C0E34" w:rsidP="003C0E34">
      <w:pPr>
        <w:numPr>
          <w:ilvl w:val="0"/>
          <w:numId w:val="15"/>
        </w:numPr>
        <w:spacing w:after="0"/>
        <w:ind w:hanging="357"/>
        <w:rPr>
          <w:rStyle w:val="Zdraznnjemn"/>
          <w:b/>
        </w:rPr>
      </w:pPr>
      <w:r w:rsidRPr="007F6E24">
        <w:rPr>
          <w:rStyle w:val="Zdraznnjemn"/>
          <w:b/>
        </w:rPr>
        <w:t>Pro veřejnost</w:t>
      </w:r>
    </w:p>
    <w:p w:rsidR="003C0E34" w:rsidRPr="00C43F2C" w:rsidRDefault="00C43F2C" w:rsidP="003C0E34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 w:rsidRPr="00C43F2C">
        <w:rPr>
          <w:rStyle w:val="Zdraznnjemn"/>
          <w:b/>
          <w:u w:val="single"/>
        </w:rPr>
        <w:lastRenderedPageBreak/>
        <w:t>Městská knihovna Bruntál</w:t>
      </w:r>
    </w:p>
    <w:p w:rsidR="00C43F2C" w:rsidRDefault="00C43F2C" w:rsidP="00C43F2C">
      <w:pPr>
        <w:numPr>
          <w:ilvl w:val="0"/>
          <w:numId w:val="24"/>
        </w:numPr>
        <w:spacing w:after="0"/>
        <w:rPr>
          <w:rStyle w:val="Zdraznnjemn"/>
        </w:rPr>
      </w:pPr>
      <w:r>
        <w:rPr>
          <w:rStyle w:val="Zdraznnjemn"/>
        </w:rPr>
        <w:t>Besedy pro školní děti – Regionální pověsti, pátráme s knihou, Drakologie, Loutky a loutkářství, Maňáskové divadlo</w:t>
      </w:r>
    </w:p>
    <w:p w:rsidR="00C43F2C" w:rsidRDefault="00AB465F" w:rsidP="00C43F2C">
      <w:pPr>
        <w:numPr>
          <w:ilvl w:val="0"/>
          <w:numId w:val="24"/>
        </w:numPr>
        <w:spacing w:after="0"/>
        <w:rPr>
          <w:rStyle w:val="Zdraznnjemn"/>
        </w:rPr>
      </w:pPr>
      <w:r>
        <w:rPr>
          <w:rStyle w:val="Zdraznnjemn"/>
        </w:rPr>
        <w:t>Výstavy: Kde domov můj (J.</w:t>
      </w:r>
      <w:r w:rsidR="0025521C">
        <w:rPr>
          <w:rStyle w:val="Zdraznnjemn"/>
        </w:rPr>
        <w:t xml:space="preserve"> </w:t>
      </w:r>
      <w:r>
        <w:rPr>
          <w:rStyle w:val="Zdraznnjemn"/>
        </w:rPr>
        <w:t>Štreit), Knižní ilustrace C.</w:t>
      </w:r>
      <w:r w:rsidR="0025521C">
        <w:rPr>
          <w:rStyle w:val="Zdraznnjemn"/>
        </w:rPr>
        <w:t xml:space="preserve"> </w:t>
      </w:r>
      <w:r>
        <w:rPr>
          <w:rStyle w:val="Zdraznnjemn"/>
        </w:rPr>
        <w:t>Černochové, Moravské kroje (foto</w:t>
      </w:r>
      <w:r w:rsidR="0025521C">
        <w:rPr>
          <w:rStyle w:val="Zdraznnjemn"/>
        </w:rPr>
        <w:t xml:space="preserve"> </w:t>
      </w:r>
      <w:r>
        <w:rPr>
          <w:rStyle w:val="Zdraznnjemn"/>
        </w:rPr>
        <w:t>výstava D. Vanotové)</w:t>
      </w:r>
    </w:p>
    <w:p w:rsidR="00C43F2C" w:rsidRDefault="00C43F2C" w:rsidP="00C43F2C">
      <w:pPr>
        <w:numPr>
          <w:ilvl w:val="0"/>
          <w:numId w:val="24"/>
        </w:numPr>
        <w:spacing w:after="0"/>
        <w:rPr>
          <w:rStyle w:val="Zdraznnjemn"/>
        </w:rPr>
      </w:pPr>
      <w:r>
        <w:rPr>
          <w:rStyle w:val="Zdraznnjemn"/>
        </w:rPr>
        <w:t>Noc s Andersenem</w:t>
      </w:r>
    </w:p>
    <w:p w:rsidR="00C43F2C" w:rsidRDefault="00C43F2C" w:rsidP="00C43F2C">
      <w:pPr>
        <w:numPr>
          <w:ilvl w:val="0"/>
          <w:numId w:val="24"/>
        </w:numPr>
        <w:spacing w:after="0"/>
        <w:rPr>
          <w:rStyle w:val="Zdraznnjemn"/>
        </w:rPr>
      </w:pPr>
      <w:r>
        <w:rPr>
          <w:rStyle w:val="Zdraznnjemn"/>
        </w:rPr>
        <w:t>Cestopisná přednáška Trek kolem Anapuren – Ing.</w:t>
      </w:r>
      <w:r w:rsidR="0025521C">
        <w:rPr>
          <w:rStyle w:val="Zdraznnjemn"/>
        </w:rPr>
        <w:t xml:space="preserve"> </w:t>
      </w:r>
      <w:r>
        <w:rPr>
          <w:rStyle w:val="Zdraznnjemn"/>
        </w:rPr>
        <w:t>Vrubl</w:t>
      </w:r>
    </w:p>
    <w:p w:rsidR="00C43F2C" w:rsidRDefault="00C43F2C" w:rsidP="00C43F2C">
      <w:pPr>
        <w:numPr>
          <w:ilvl w:val="0"/>
          <w:numId w:val="24"/>
        </w:numPr>
        <w:spacing w:after="0"/>
        <w:rPr>
          <w:rStyle w:val="Zdraznnjemn"/>
        </w:rPr>
      </w:pPr>
      <w:r>
        <w:rPr>
          <w:rStyle w:val="Zdraznnjemn"/>
        </w:rPr>
        <w:t>Beseda s Petrou Dvořákovou</w:t>
      </w:r>
    </w:p>
    <w:p w:rsidR="00C43F2C" w:rsidRDefault="00C43F2C" w:rsidP="00C43F2C">
      <w:pPr>
        <w:numPr>
          <w:ilvl w:val="0"/>
          <w:numId w:val="24"/>
        </w:numPr>
        <w:spacing w:after="0"/>
        <w:rPr>
          <w:rStyle w:val="Zdraznnjemn"/>
        </w:rPr>
      </w:pPr>
      <w:r>
        <w:rPr>
          <w:rStyle w:val="Zdraznnjemn"/>
        </w:rPr>
        <w:t>Geocaching – schránka v knihovně</w:t>
      </w:r>
    </w:p>
    <w:p w:rsidR="00C43F2C" w:rsidRDefault="00C43F2C" w:rsidP="00C43F2C">
      <w:pPr>
        <w:numPr>
          <w:ilvl w:val="0"/>
          <w:numId w:val="24"/>
        </w:numPr>
        <w:spacing w:after="0"/>
        <w:rPr>
          <w:rStyle w:val="Zdraznnjemn"/>
        </w:rPr>
      </w:pPr>
      <w:r>
        <w:rPr>
          <w:rStyle w:val="Zdraznnjemn"/>
        </w:rPr>
        <w:t>Setkání dětí Bruntál – Štúrovo na Slovensku</w:t>
      </w:r>
    </w:p>
    <w:p w:rsidR="00C43F2C" w:rsidRDefault="00C43F2C" w:rsidP="00C43F2C">
      <w:pPr>
        <w:numPr>
          <w:ilvl w:val="0"/>
          <w:numId w:val="24"/>
        </w:numPr>
        <w:spacing w:after="0"/>
        <w:rPr>
          <w:rStyle w:val="Zdraznnjemn"/>
        </w:rPr>
      </w:pPr>
      <w:r>
        <w:rPr>
          <w:rStyle w:val="Zdraznnjemn"/>
        </w:rPr>
        <w:t>Seminář pedagogů MŠ k literární výchově</w:t>
      </w:r>
    </w:p>
    <w:p w:rsidR="00C43F2C" w:rsidRDefault="00C43F2C" w:rsidP="003C0E34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 w:rsidRPr="00C43F2C">
        <w:rPr>
          <w:rStyle w:val="Zdraznnjemn"/>
          <w:b/>
          <w:u w:val="single"/>
        </w:rPr>
        <w:t>Městská knihovna Krnov</w:t>
      </w:r>
    </w:p>
    <w:p w:rsidR="00C43F2C" w:rsidRDefault="00AB465F" w:rsidP="00AB465F">
      <w:pPr>
        <w:numPr>
          <w:ilvl w:val="0"/>
          <w:numId w:val="27"/>
        </w:numPr>
        <w:spacing w:after="0"/>
        <w:rPr>
          <w:rStyle w:val="Zdraznnjemn"/>
        </w:rPr>
      </w:pPr>
      <w:r>
        <w:rPr>
          <w:rStyle w:val="Zdraznnjemn"/>
        </w:rPr>
        <w:t>Kabelko – bižu bazar</w:t>
      </w:r>
    </w:p>
    <w:p w:rsidR="00AB465F" w:rsidRDefault="00AB465F" w:rsidP="00AB465F">
      <w:pPr>
        <w:numPr>
          <w:ilvl w:val="0"/>
          <w:numId w:val="27"/>
        </w:numPr>
        <w:spacing w:after="0"/>
        <w:rPr>
          <w:rStyle w:val="Zdraznnjemn"/>
        </w:rPr>
      </w:pPr>
      <w:r>
        <w:rPr>
          <w:rStyle w:val="Zdraznnjemn"/>
        </w:rPr>
        <w:t>Literární kavárny</w:t>
      </w:r>
    </w:p>
    <w:p w:rsidR="00AB465F" w:rsidRDefault="00AB465F" w:rsidP="00AB465F">
      <w:pPr>
        <w:numPr>
          <w:ilvl w:val="0"/>
          <w:numId w:val="27"/>
        </w:numPr>
        <w:spacing w:after="0"/>
        <w:rPr>
          <w:rStyle w:val="Zdraznnjemn"/>
        </w:rPr>
      </w:pPr>
      <w:r>
        <w:rPr>
          <w:rStyle w:val="Zdraznnjemn"/>
        </w:rPr>
        <w:t>Kurzy paměti</w:t>
      </w:r>
    </w:p>
    <w:p w:rsidR="00AB465F" w:rsidRDefault="00AB465F" w:rsidP="00AB465F">
      <w:pPr>
        <w:numPr>
          <w:ilvl w:val="0"/>
          <w:numId w:val="27"/>
        </w:numPr>
        <w:spacing w:after="0"/>
        <w:rPr>
          <w:rStyle w:val="Zdraznnjemn"/>
        </w:rPr>
      </w:pPr>
      <w:r>
        <w:rPr>
          <w:rStyle w:val="Zdraznnjemn"/>
        </w:rPr>
        <w:t>Noci deskových her</w:t>
      </w:r>
    </w:p>
    <w:p w:rsidR="00AB465F" w:rsidRDefault="00AB465F" w:rsidP="00AB465F">
      <w:pPr>
        <w:numPr>
          <w:ilvl w:val="0"/>
          <w:numId w:val="27"/>
        </w:numPr>
        <w:spacing w:after="0"/>
        <w:rPr>
          <w:rStyle w:val="Zdraznnjemn"/>
        </w:rPr>
      </w:pPr>
      <w:r>
        <w:rPr>
          <w:rStyle w:val="Zdraznnjemn"/>
        </w:rPr>
        <w:t>Bedřich Ludvík – Knihovny známé i neznámé</w:t>
      </w:r>
    </w:p>
    <w:p w:rsidR="00AB465F" w:rsidRDefault="00AB465F" w:rsidP="00AB465F">
      <w:pPr>
        <w:numPr>
          <w:ilvl w:val="0"/>
          <w:numId w:val="27"/>
        </w:numPr>
        <w:spacing w:after="0"/>
        <w:rPr>
          <w:rStyle w:val="Zdraznnjemn"/>
        </w:rPr>
      </w:pPr>
      <w:r>
        <w:rPr>
          <w:rStyle w:val="Zdraznnjemn"/>
        </w:rPr>
        <w:t>Arnošt Vašíček – Labyrint záhad</w:t>
      </w:r>
    </w:p>
    <w:p w:rsidR="00AB465F" w:rsidRDefault="00AB465F" w:rsidP="00AB465F">
      <w:pPr>
        <w:numPr>
          <w:ilvl w:val="0"/>
          <w:numId w:val="27"/>
        </w:numPr>
        <w:spacing w:after="0"/>
        <w:rPr>
          <w:rStyle w:val="Zdraznnjemn"/>
        </w:rPr>
      </w:pPr>
      <w:r>
        <w:rPr>
          <w:rStyle w:val="Zdraznnjemn"/>
        </w:rPr>
        <w:t>Alexandr Michl – Bernard – Krnovské měšťanské právo v letech 1522 – 1742</w:t>
      </w:r>
    </w:p>
    <w:p w:rsidR="00AB465F" w:rsidRDefault="00AB465F" w:rsidP="00AB465F">
      <w:pPr>
        <w:numPr>
          <w:ilvl w:val="0"/>
          <w:numId w:val="27"/>
        </w:numPr>
        <w:spacing w:after="0"/>
        <w:rPr>
          <w:rStyle w:val="Zdraznnjemn"/>
        </w:rPr>
      </w:pPr>
      <w:r>
        <w:rPr>
          <w:rStyle w:val="Zdraznnjemn"/>
        </w:rPr>
        <w:t>Jiří Stejskalík – Bezručova chata na Lysé hoře</w:t>
      </w:r>
    </w:p>
    <w:p w:rsidR="00AB465F" w:rsidRDefault="00AB465F" w:rsidP="00AB465F">
      <w:pPr>
        <w:numPr>
          <w:ilvl w:val="0"/>
          <w:numId w:val="27"/>
        </w:numPr>
        <w:spacing w:after="0"/>
        <w:rPr>
          <w:rStyle w:val="Zdraznnjemn"/>
        </w:rPr>
      </w:pPr>
      <w:r>
        <w:rPr>
          <w:rStyle w:val="Zdraznnjemn"/>
        </w:rPr>
        <w:t>Zbigniew Czendlik – Postel, hospoda, kostel</w:t>
      </w:r>
    </w:p>
    <w:p w:rsidR="00AB465F" w:rsidRDefault="00AB465F" w:rsidP="00AB465F">
      <w:pPr>
        <w:numPr>
          <w:ilvl w:val="0"/>
          <w:numId w:val="27"/>
        </w:numPr>
        <w:spacing w:after="0"/>
        <w:rPr>
          <w:rStyle w:val="Zdraznnjemn"/>
        </w:rPr>
      </w:pPr>
      <w:r>
        <w:rPr>
          <w:rStyle w:val="Zdraznnjemn"/>
        </w:rPr>
        <w:t>Účast a prezentace knihovny na Bambifestu a Zažít Krnov jinak</w:t>
      </w:r>
    </w:p>
    <w:p w:rsidR="00AB465F" w:rsidRPr="00C43F2C" w:rsidRDefault="00AB465F" w:rsidP="00AB465F">
      <w:pPr>
        <w:numPr>
          <w:ilvl w:val="0"/>
          <w:numId w:val="27"/>
        </w:numPr>
        <w:spacing w:after="0"/>
        <w:rPr>
          <w:rStyle w:val="Zdraznnjemn"/>
        </w:rPr>
      </w:pPr>
      <w:r>
        <w:rPr>
          <w:rStyle w:val="Zdraznnjemn"/>
        </w:rPr>
        <w:t xml:space="preserve">Výstavy: Stanislav </w:t>
      </w:r>
      <w:r w:rsidR="0025521C">
        <w:rPr>
          <w:rStyle w:val="Zdraznnjemn"/>
        </w:rPr>
        <w:t>B</w:t>
      </w:r>
      <w:r>
        <w:rPr>
          <w:rStyle w:val="Zdraznnjemn"/>
        </w:rPr>
        <w:t>ačovský – Kontrasty, Jiří Sebera – Malování objektivem, Vlad</w:t>
      </w:r>
      <w:r w:rsidR="0025521C">
        <w:rPr>
          <w:rStyle w:val="Zdraznnjemn"/>
        </w:rPr>
        <w:t>i</w:t>
      </w:r>
      <w:r>
        <w:rPr>
          <w:rStyle w:val="Zdraznnjemn"/>
        </w:rPr>
        <w:t>mír Vocelka - Krajiny</w:t>
      </w:r>
    </w:p>
    <w:p w:rsidR="00C43F2C" w:rsidRDefault="00C43F2C" w:rsidP="003C0E34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 w:rsidRPr="00C43F2C">
        <w:rPr>
          <w:rStyle w:val="Zdraznnjemn"/>
          <w:b/>
          <w:u w:val="single"/>
        </w:rPr>
        <w:t>Městská knihovna Město Albrechtice</w:t>
      </w:r>
    </w:p>
    <w:p w:rsidR="00AB465F" w:rsidRDefault="00AB465F" w:rsidP="00AB465F">
      <w:pPr>
        <w:numPr>
          <w:ilvl w:val="0"/>
          <w:numId w:val="28"/>
        </w:numPr>
        <w:spacing w:after="0"/>
        <w:rPr>
          <w:rStyle w:val="Zdraznnjemn"/>
        </w:rPr>
      </w:pPr>
      <w:r w:rsidRPr="00AB465F">
        <w:rPr>
          <w:rStyle w:val="Zdraznnjemn"/>
        </w:rPr>
        <w:t xml:space="preserve">Soutěže: Kdo to ví </w:t>
      </w:r>
      <w:r w:rsidR="0025521C">
        <w:rPr>
          <w:rStyle w:val="Zdraznnjemn"/>
        </w:rPr>
        <w:t xml:space="preserve"> </w:t>
      </w:r>
      <w:r w:rsidRPr="00AB465F">
        <w:rPr>
          <w:rStyle w:val="Zdraznnjemn"/>
        </w:rPr>
        <w:t>odpoví, Co víte o Marii Terezii</w:t>
      </w:r>
    </w:p>
    <w:p w:rsidR="00AB465F" w:rsidRDefault="00AB465F" w:rsidP="00AB465F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Beseda se spisovatelkou Markétou Harasimovou</w:t>
      </w:r>
    </w:p>
    <w:p w:rsidR="00AB465F" w:rsidRPr="00AB465F" w:rsidRDefault="00AB465F" w:rsidP="00AB465F">
      <w:pPr>
        <w:numPr>
          <w:ilvl w:val="0"/>
          <w:numId w:val="28"/>
        </w:numPr>
        <w:spacing w:after="0"/>
        <w:rPr>
          <w:rStyle w:val="Zdraznnjemn"/>
        </w:rPr>
      </w:pPr>
      <w:r>
        <w:rPr>
          <w:rStyle w:val="Zdraznnjemn"/>
        </w:rPr>
        <w:t>Cestovatelská beseda 100 tváří Dolomit</w:t>
      </w:r>
    </w:p>
    <w:p w:rsidR="00C43F2C" w:rsidRDefault="00C43F2C" w:rsidP="003C0E34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 w:rsidRPr="00C43F2C">
        <w:rPr>
          <w:rStyle w:val="Zdraznnjemn"/>
          <w:b/>
          <w:u w:val="single"/>
        </w:rPr>
        <w:t>Městská knihovna Rýmařov</w:t>
      </w:r>
    </w:p>
    <w:p w:rsidR="00AB465F" w:rsidRPr="0033796D" w:rsidRDefault="0033796D" w:rsidP="00AB465F">
      <w:pPr>
        <w:numPr>
          <w:ilvl w:val="0"/>
          <w:numId w:val="29"/>
        </w:numPr>
        <w:spacing w:after="0"/>
        <w:rPr>
          <w:rStyle w:val="Zdraznnjemn"/>
          <w:b/>
          <w:u w:val="single"/>
        </w:rPr>
      </w:pPr>
      <w:r>
        <w:rPr>
          <w:rStyle w:val="Zdraznnjemn"/>
        </w:rPr>
        <w:t>Za čajem na Srí Lanku – Zlatuš Knollová</w:t>
      </w:r>
    </w:p>
    <w:p w:rsidR="0033796D" w:rsidRPr="0033796D" w:rsidRDefault="0033796D" w:rsidP="00AB465F">
      <w:pPr>
        <w:numPr>
          <w:ilvl w:val="0"/>
          <w:numId w:val="29"/>
        </w:numPr>
        <w:spacing w:after="0"/>
        <w:rPr>
          <w:rStyle w:val="Zdraznnjemn"/>
          <w:b/>
          <w:u w:val="single"/>
        </w:rPr>
      </w:pPr>
      <w:r>
        <w:rPr>
          <w:rStyle w:val="Zdraznnjemn"/>
        </w:rPr>
        <w:t>Černá kronika aneb Ze soudních síní: por.</w:t>
      </w:r>
      <w:r w:rsidR="0025521C">
        <w:rPr>
          <w:rStyle w:val="Zdraznnjemn"/>
        </w:rPr>
        <w:t xml:space="preserve"> </w:t>
      </w:r>
      <w:r>
        <w:rPr>
          <w:rStyle w:val="Zdraznnjemn"/>
        </w:rPr>
        <w:t>Bc. Pavla Jiroušková</w:t>
      </w:r>
    </w:p>
    <w:p w:rsidR="0033796D" w:rsidRPr="0033796D" w:rsidRDefault="0033796D" w:rsidP="00AB465F">
      <w:pPr>
        <w:numPr>
          <w:ilvl w:val="0"/>
          <w:numId w:val="29"/>
        </w:numPr>
        <w:spacing w:after="0"/>
        <w:rPr>
          <w:rStyle w:val="Zdraznnjemn"/>
          <w:b/>
          <w:u w:val="single"/>
        </w:rPr>
      </w:pPr>
      <w:r>
        <w:rPr>
          <w:rStyle w:val="Zdraznnjemn"/>
        </w:rPr>
        <w:lastRenderedPageBreak/>
        <w:t>Dobrodružství pavouka Čendy – auto</w:t>
      </w:r>
      <w:r w:rsidR="0025521C">
        <w:rPr>
          <w:rStyle w:val="Zdraznnjemn"/>
        </w:rPr>
        <w:t xml:space="preserve">rské čtení v podání herců z Uherského </w:t>
      </w:r>
      <w:r>
        <w:rPr>
          <w:rStyle w:val="Zdraznnjemn"/>
        </w:rPr>
        <w:t>Hradiště</w:t>
      </w:r>
    </w:p>
    <w:p w:rsidR="0033796D" w:rsidRPr="0033796D" w:rsidRDefault="0033796D" w:rsidP="00AB465F">
      <w:pPr>
        <w:numPr>
          <w:ilvl w:val="0"/>
          <w:numId w:val="29"/>
        </w:numPr>
        <w:spacing w:after="0"/>
        <w:rPr>
          <w:rStyle w:val="Zdraznnjemn"/>
          <w:b/>
          <w:u w:val="single"/>
        </w:rPr>
      </w:pPr>
      <w:r>
        <w:rPr>
          <w:rStyle w:val="Zdraznnjemn"/>
        </w:rPr>
        <w:t>Adolf Dudek ilustrace pro děti z MŠ – Den pro rodinu</w:t>
      </w:r>
    </w:p>
    <w:p w:rsidR="0033796D" w:rsidRPr="0033796D" w:rsidRDefault="0033796D" w:rsidP="00AB465F">
      <w:pPr>
        <w:numPr>
          <w:ilvl w:val="0"/>
          <w:numId w:val="29"/>
        </w:numPr>
        <w:spacing w:after="0"/>
        <w:rPr>
          <w:rStyle w:val="Zdraznnjemn"/>
          <w:b/>
          <w:u w:val="single"/>
        </w:rPr>
      </w:pPr>
      <w:r>
        <w:rPr>
          <w:rStyle w:val="Zdraznnjemn"/>
        </w:rPr>
        <w:t>Noc deskových her</w:t>
      </w:r>
    </w:p>
    <w:p w:rsidR="0033796D" w:rsidRPr="0033796D" w:rsidRDefault="0033796D" w:rsidP="00AB465F">
      <w:pPr>
        <w:numPr>
          <w:ilvl w:val="0"/>
          <w:numId w:val="29"/>
        </w:numPr>
        <w:spacing w:after="0"/>
        <w:rPr>
          <w:rStyle w:val="Zdraznnjemn"/>
          <w:b/>
          <w:u w:val="single"/>
        </w:rPr>
      </w:pPr>
      <w:r>
        <w:rPr>
          <w:rStyle w:val="Zdraznnjemn"/>
        </w:rPr>
        <w:t>Autorské čtení Tomáše Holíčka: Příběhy z kovářovic komína</w:t>
      </w:r>
    </w:p>
    <w:p w:rsidR="0033796D" w:rsidRPr="0033796D" w:rsidRDefault="0033796D" w:rsidP="00AB465F">
      <w:pPr>
        <w:numPr>
          <w:ilvl w:val="0"/>
          <w:numId w:val="29"/>
        </w:numPr>
        <w:spacing w:after="0"/>
        <w:rPr>
          <w:rStyle w:val="Zdraznnjemn"/>
          <w:b/>
          <w:u w:val="single"/>
        </w:rPr>
      </w:pPr>
      <w:r>
        <w:rPr>
          <w:rStyle w:val="Zdraznnjemn"/>
        </w:rPr>
        <w:t>Život s vášní, čokoládou a vínem – zážitkové akce s Marcelou Krčálovou</w:t>
      </w:r>
    </w:p>
    <w:p w:rsidR="0033796D" w:rsidRPr="0033796D" w:rsidRDefault="0033796D" w:rsidP="00AB465F">
      <w:pPr>
        <w:numPr>
          <w:ilvl w:val="0"/>
          <w:numId w:val="29"/>
        </w:numPr>
        <w:spacing w:after="0"/>
        <w:rPr>
          <w:rStyle w:val="Zdraznnjemn"/>
          <w:b/>
          <w:u w:val="single"/>
        </w:rPr>
      </w:pPr>
      <w:r>
        <w:rPr>
          <w:rStyle w:val="Zdraznnjemn"/>
        </w:rPr>
        <w:t>Daniel Vydra – komiksový workshop pro 7. ročník ZŠ</w:t>
      </w:r>
    </w:p>
    <w:p w:rsidR="0033796D" w:rsidRPr="0033796D" w:rsidRDefault="0033796D" w:rsidP="00AB465F">
      <w:pPr>
        <w:numPr>
          <w:ilvl w:val="0"/>
          <w:numId w:val="29"/>
        </w:numPr>
        <w:spacing w:after="0"/>
        <w:rPr>
          <w:rStyle w:val="Zdraznnjemn"/>
        </w:rPr>
      </w:pPr>
      <w:r w:rsidRPr="0033796D">
        <w:rPr>
          <w:rStyle w:val="Zdraznnjemn"/>
        </w:rPr>
        <w:t>Arnošt Vašíček – Labyrint záhad</w:t>
      </w:r>
    </w:p>
    <w:p w:rsidR="00C43F2C" w:rsidRDefault="00C43F2C" w:rsidP="003C0E34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 w:rsidRPr="00C43F2C">
        <w:rPr>
          <w:rStyle w:val="Zdraznnjemn"/>
          <w:b/>
          <w:u w:val="single"/>
        </w:rPr>
        <w:t>Městská knihovna Vrbno pod Pradědem</w:t>
      </w:r>
    </w:p>
    <w:p w:rsidR="0033796D" w:rsidRDefault="0033796D" w:rsidP="0033796D">
      <w:pPr>
        <w:numPr>
          <w:ilvl w:val="0"/>
          <w:numId w:val="30"/>
        </w:numPr>
        <w:spacing w:after="0"/>
        <w:rPr>
          <w:rStyle w:val="Zdraznnjemn"/>
        </w:rPr>
      </w:pPr>
      <w:r>
        <w:rPr>
          <w:rStyle w:val="Zdraznnjemn"/>
        </w:rPr>
        <w:t>Scénické čtení „Dobrodružství pavoučka Čendy“</w:t>
      </w:r>
    </w:p>
    <w:p w:rsidR="0033796D" w:rsidRDefault="0033796D" w:rsidP="0033796D">
      <w:pPr>
        <w:numPr>
          <w:ilvl w:val="0"/>
          <w:numId w:val="30"/>
        </w:numPr>
        <w:spacing w:after="0"/>
        <w:rPr>
          <w:rStyle w:val="Zdraznnjemn"/>
        </w:rPr>
      </w:pPr>
      <w:r>
        <w:rPr>
          <w:rStyle w:val="Zdraznnjemn"/>
        </w:rPr>
        <w:t>Autorské čtení „Hororové povídky“ – J.</w:t>
      </w:r>
      <w:r w:rsidR="0025521C">
        <w:rPr>
          <w:rStyle w:val="Zdraznnjemn"/>
        </w:rPr>
        <w:t xml:space="preserve"> </w:t>
      </w:r>
      <w:r>
        <w:rPr>
          <w:rStyle w:val="Zdraznnjemn"/>
        </w:rPr>
        <w:t>Opatřil</w:t>
      </w:r>
    </w:p>
    <w:p w:rsidR="0033796D" w:rsidRDefault="0033796D" w:rsidP="0033796D">
      <w:pPr>
        <w:numPr>
          <w:ilvl w:val="0"/>
          <w:numId w:val="30"/>
        </w:numPr>
        <w:spacing w:after="0"/>
        <w:rPr>
          <w:rStyle w:val="Zdraznnjemn"/>
        </w:rPr>
      </w:pPr>
      <w:r>
        <w:rPr>
          <w:rStyle w:val="Zdraznnjemn"/>
        </w:rPr>
        <w:t>Knihovnické lekce a besedy pro děti</w:t>
      </w:r>
    </w:p>
    <w:p w:rsidR="0033796D" w:rsidRDefault="0033796D" w:rsidP="0033796D">
      <w:pPr>
        <w:numPr>
          <w:ilvl w:val="0"/>
          <w:numId w:val="30"/>
        </w:numPr>
        <w:spacing w:after="0"/>
        <w:rPr>
          <w:rStyle w:val="Zdraznnjemn"/>
        </w:rPr>
      </w:pPr>
      <w:r>
        <w:rPr>
          <w:rStyle w:val="Zdraznnjemn"/>
        </w:rPr>
        <w:t>Autorské čtení – Jesenická Maryša</w:t>
      </w:r>
    </w:p>
    <w:p w:rsidR="0033796D" w:rsidRDefault="0033796D" w:rsidP="0033796D">
      <w:pPr>
        <w:numPr>
          <w:ilvl w:val="0"/>
          <w:numId w:val="30"/>
        </w:numPr>
        <w:spacing w:after="0"/>
        <w:rPr>
          <w:rStyle w:val="Zdraznnjemn"/>
        </w:rPr>
      </w:pPr>
      <w:r>
        <w:rPr>
          <w:rStyle w:val="Zdraznnjemn"/>
        </w:rPr>
        <w:t>Beseda s autorským čtením Štěpán Neuwirth</w:t>
      </w:r>
    </w:p>
    <w:p w:rsidR="0033796D" w:rsidRDefault="0033796D" w:rsidP="0033796D">
      <w:pPr>
        <w:numPr>
          <w:ilvl w:val="0"/>
          <w:numId w:val="30"/>
        </w:numPr>
        <w:spacing w:after="0"/>
        <w:rPr>
          <w:rStyle w:val="Zdraznnjemn"/>
        </w:rPr>
      </w:pPr>
      <w:r>
        <w:rPr>
          <w:rStyle w:val="Zdraznnjemn"/>
        </w:rPr>
        <w:t>Učíme se s Albi tužkou</w:t>
      </w:r>
    </w:p>
    <w:p w:rsidR="0033796D" w:rsidRPr="0033796D" w:rsidRDefault="0033796D" w:rsidP="0033796D">
      <w:pPr>
        <w:numPr>
          <w:ilvl w:val="0"/>
          <w:numId w:val="30"/>
        </w:numPr>
        <w:spacing w:after="0"/>
        <w:rPr>
          <w:rStyle w:val="Zdraznnjemn"/>
        </w:rPr>
      </w:pPr>
      <w:r>
        <w:rPr>
          <w:rStyle w:val="Zdraznnjemn"/>
        </w:rPr>
        <w:t xml:space="preserve">Čteme si v </w:t>
      </w:r>
      <w:r w:rsidR="0025521C">
        <w:rPr>
          <w:rStyle w:val="Zdraznnjemn"/>
        </w:rPr>
        <w:t>k</w:t>
      </w:r>
      <w:r>
        <w:rPr>
          <w:rStyle w:val="Zdraznnjemn"/>
        </w:rPr>
        <w:t>nihovně</w:t>
      </w:r>
    </w:p>
    <w:p w:rsidR="00C43F2C" w:rsidRDefault="00C43F2C" w:rsidP="003C0E34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 w:rsidRPr="00C43F2C">
        <w:rPr>
          <w:rStyle w:val="Zdraznnjemn"/>
          <w:b/>
          <w:u w:val="single"/>
        </w:rPr>
        <w:t>Městská knihovna Břidličná</w:t>
      </w:r>
    </w:p>
    <w:p w:rsidR="00091DAD" w:rsidRDefault="00091DAD" w:rsidP="00091DAD">
      <w:pPr>
        <w:numPr>
          <w:ilvl w:val="0"/>
          <w:numId w:val="31"/>
        </w:numPr>
        <w:spacing w:after="0"/>
        <w:rPr>
          <w:rStyle w:val="Zdraznnjemn"/>
        </w:rPr>
      </w:pPr>
      <w:r>
        <w:rPr>
          <w:rStyle w:val="Zdraznnjemn"/>
        </w:rPr>
        <w:t>S láskou a vůní čokolády s Ing. Marcelou Krčálovou</w:t>
      </w:r>
    </w:p>
    <w:p w:rsidR="00091DAD" w:rsidRDefault="00091DAD" w:rsidP="00091DAD">
      <w:pPr>
        <w:numPr>
          <w:ilvl w:val="0"/>
          <w:numId w:val="31"/>
        </w:numPr>
        <w:spacing w:after="0"/>
        <w:rPr>
          <w:rStyle w:val="Zdraznnjemn"/>
        </w:rPr>
      </w:pPr>
      <w:r>
        <w:rPr>
          <w:rStyle w:val="Zdraznnjemn"/>
        </w:rPr>
        <w:t>Scénické čtení s herci z Uherského Hradiště</w:t>
      </w:r>
    </w:p>
    <w:p w:rsidR="00091DAD" w:rsidRDefault="00091DAD" w:rsidP="00091DAD">
      <w:pPr>
        <w:numPr>
          <w:ilvl w:val="0"/>
          <w:numId w:val="31"/>
        </w:numPr>
        <w:spacing w:after="0"/>
        <w:rPr>
          <w:rStyle w:val="Zdraznnjemn"/>
        </w:rPr>
      </w:pPr>
      <w:r>
        <w:rPr>
          <w:rStyle w:val="Zdraznnjemn"/>
        </w:rPr>
        <w:t>Plenkování s Mgr. Lenkou Plonkovou</w:t>
      </w:r>
    </w:p>
    <w:p w:rsidR="00091DAD" w:rsidRDefault="00091DAD" w:rsidP="00091DAD">
      <w:pPr>
        <w:numPr>
          <w:ilvl w:val="0"/>
          <w:numId w:val="31"/>
        </w:numPr>
        <w:spacing w:after="0"/>
        <w:rPr>
          <w:rStyle w:val="Zdraznnjemn"/>
        </w:rPr>
      </w:pPr>
      <w:r>
        <w:rPr>
          <w:rStyle w:val="Zdraznnjemn"/>
        </w:rPr>
        <w:t>Beseda se spisovatelkou Petrou Dvořákovou</w:t>
      </w:r>
    </w:p>
    <w:p w:rsidR="00091DAD" w:rsidRDefault="00091DAD" w:rsidP="00091DAD">
      <w:pPr>
        <w:numPr>
          <w:ilvl w:val="0"/>
          <w:numId w:val="31"/>
        </w:numPr>
        <w:spacing w:after="0"/>
        <w:rPr>
          <w:rStyle w:val="Zdraznnjemn"/>
        </w:rPr>
      </w:pPr>
      <w:r>
        <w:rPr>
          <w:rStyle w:val="Zdraznnjemn"/>
        </w:rPr>
        <w:t>Komiksový workshop s Danielem Vydrou</w:t>
      </w:r>
    </w:p>
    <w:p w:rsidR="00091DAD" w:rsidRPr="00091DAD" w:rsidRDefault="00091DAD" w:rsidP="00091DAD">
      <w:pPr>
        <w:numPr>
          <w:ilvl w:val="0"/>
          <w:numId w:val="31"/>
        </w:numPr>
        <w:spacing w:after="0"/>
        <w:rPr>
          <w:rStyle w:val="Zdraznnjemn"/>
        </w:rPr>
      </w:pPr>
      <w:r>
        <w:rPr>
          <w:rStyle w:val="Zdraznnjemn"/>
        </w:rPr>
        <w:t>Beseda s ilustrátorem Jiřím Fixlem</w:t>
      </w:r>
    </w:p>
    <w:p w:rsidR="00C43F2C" w:rsidRDefault="00C43F2C" w:rsidP="003C0E34">
      <w:pPr>
        <w:numPr>
          <w:ilvl w:val="1"/>
          <w:numId w:val="15"/>
        </w:numPr>
        <w:spacing w:after="0"/>
        <w:ind w:hanging="357"/>
        <w:rPr>
          <w:rStyle w:val="Zdraznnjemn"/>
          <w:b/>
          <w:u w:val="single"/>
        </w:rPr>
      </w:pPr>
      <w:r w:rsidRPr="00C43F2C">
        <w:rPr>
          <w:rStyle w:val="Zdraznnjemn"/>
          <w:b/>
          <w:u w:val="single"/>
        </w:rPr>
        <w:t>Městská knihovna Horní Benešov</w:t>
      </w:r>
    </w:p>
    <w:p w:rsidR="00091DAD" w:rsidRDefault="00091DAD" w:rsidP="00091DAD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 xml:space="preserve">Vernisáž Soni Janoštíkové </w:t>
      </w:r>
    </w:p>
    <w:p w:rsidR="00091DAD" w:rsidRDefault="00091DAD" w:rsidP="00091DAD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>Astrologie, aura, čakry – Milan Gelner</w:t>
      </w:r>
    </w:p>
    <w:p w:rsidR="00091DAD" w:rsidRDefault="00091DAD" w:rsidP="00091DAD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>Beseda Teplo domova (H.</w:t>
      </w:r>
      <w:r w:rsidR="0025521C">
        <w:rPr>
          <w:rStyle w:val="Zdraznnjemn"/>
        </w:rPr>
        <w:t xml:space="preserve"> </w:t>
      </w:r>
      <w:r>
        <w:rPr>
          <w:rStyle w:val="Zdraznnjemn"/>
        </w:rPr>
        <w:t>Remešová)</w:t>
      </w:r>
    </w:p>
    <w:p w:rsidR="00091DAD" w:rsidRDefault="00091DAD" w:rsidP="00091DAD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>Křest sbírky a vernisáž výstavy „Snová realita“ – Dos</w:t>
      </w:r>
      <w:r w:rsidR="0025521C">
        <w:rPr>
          <w:rStyle w:val="Zdraznnjemn"/>
        </w:rPr>
        <w:t>t</w:t>
      </w:r>
      <w:r>
        <w:rPr>
          <w:rStyle w:val="Zdraznnjemn"/>
        </w:rPr>
        <w:t>álová, Bitnerová</w:t>
      </w:r>
    </w:p>
    <w:p w:rsidR="00091DAD" w:rsidRDefault="00091DAD" w:rsidP="00091DAD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>Koncert tibetských mís a zvonků (Jana Reme)</w:t>
      </w:r>
    </w:p>
    <w:p w:rsidR="00091DAD" w:rsidRDefault="00091DAD" w:rsidP="00091DAD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>Beseda o Havajských ostrovech – P. Nazarov</w:t>
      </w:r>
    </w:p>
    <w:p w:rsidR="00091DAD" w:rsidRDefault="00091DAD" w:rsidP="00091DAD">
      <w:pPr>
        <w:numPr>
          <w:ilvl w:val="0"/>
          <w:numId w:val="32"/>
        </w:numPr>
        <w:spacing w:after="0"/>
        <w:rPr>
          <w:rStyle w:val="Zdraznnjemn"/>
        </w:rPr>
      </w:pPr>
      <w:r>
        <w:rPr>
          <w:rStyle w:val="Zdraznnjemn"/>
        </w:rPr>
        <w:t>Jak se dělá kniha – Fragment</w:t>
      </w:r>
    </w:p>
    <w:p w:rsidR="00091DAD" w:rsidRDefault="00091DAD" w:rsidP="00091DAD">
      <w:pPr>
        <w:spacing w:after="0"/>
        <w:rPr>
          <w:rStyle w:val="Zdraznnjemn"/>
        </w:rPr>
      </w:pPr>
    </w:p>
    <w:p w:rsidR="00091DAD" w:rsidRPr="00091DAD" w:rsidRDefault="00091DAD" w:rsidP="00091DAD">
      <w:pPr>
        <w:spacing w:after="0"/>
        <w:rPr>
          <w:rStyle w:val="Zdraznnjemn"/>
        </w:rPr>
      </w:pPr>
    </w:p>
    <w:p w:rsidR="003C0E34" w:rsidRPr="007F6E24" w:rsidRDefault="003C0E34" w:rsidP="003C0E34">
      <w:pPr>
        <w:numPr>
          <w:ilvl w:val="0"/>
          <w:numId w:val="15"/>
        </w:numPr>
        <w:spacing w:after="0"/>
        <w:ind w:hanging="357"/>
        <w:rPr>
          <w:rStyle w:val="Zdraznnjemn"/>
          <w:b/>
        </w:rPr>
      </w:pPr>
      <w:r w:rsidRPr="007F6E24">
        <w:rPr>
          <w:rStyle w:val="Zdraznnjemn"/>
          <w:b/>
        </w:rPr>
        <w:t>Pro knihovníky</w:t>
      </w:r>
    </w:p>
    <w:p w:rsidR="003C0E34" w:rsidRDefault="003C0E34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 w:rsidRPr="007F0D83">
        <w:rPr>
          <w:rStyle w:val="Zdraznnjemn"/>
        </w:rPr>
        <w:t>Vzdělávání knihovníků v</w:t>
      </w:r>
      <w:r w:rsidR="007F4DE9">
        <w:rPr>
          <w:rStyle w:val="Zdraznnjemn"/>
        </w:rPr>
        <w:t> </w:t>
      </w:r>
      <w:r w:rsidRPr="007F0D83">
        <w:rPr>
          <w:rStyle w:val="Zdraznnjemn"/>
        </w:rPr>
        <w:t>organizaci</w:t>
      </w:r>
    </w:p>
    <w:p w:rsidR="007F4DE9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Digitální knihovna Kramerius – začátečníci – 3 pracovníci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Digitální knihovna Kramerius – pokročilí – 1 pracovník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Webové stránky – 2 pracovníci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Sociální sítě – 2 pracovníci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Jste připraveni na GDPR – 3 pracovníci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Knihovnická statistika proč a jak – 6 pracovníků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IV. workshop pro metodiky knihoven – 2 pracovníci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Dotazy z katalogizační praxe – 1 pracovník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Microsoft Word pro pokročilé – 1 pracovník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Kurz práce s informacemi – 1 pracovník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Moderní technologie ve vzdělávání – 1 pracovník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Dramatická výchova při práci s dětmi – 2 pracovníci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Zlatý fond literatury – 3 pracovníci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Etika a etiketa v práci knihovníka – 1 pracovník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Nebojte se kurikula – 1 pracovník</w:t>
      </w:r>
    </w:p>
    <w:p w:rsidR="003524BC" w:rsidRDefault="003524BC" w:rsidP="007F4DE9">
      <w:pPr>
        <w:spacing w:after="0"/>
        <w:ind w:left="1077"/>
        <w:rPr>
          <w:rStyle w:val="Zdraznnjemn"/>
        </w:rPr>
      </w:pPr>
      <w:r>
        <w:rPr>
          <w:rStyle w:val="Zdraznnjemn"/>
        </w:rPr>
        <w:t>Zákoník práce – 1 pracovník</w:t>
      </w:r>
    </w:p>
    <w:p w:rsidR="00CE7185" w:rsidRDefault="003524BC" w:rsidP="00CE7185">
      <w:pPr>
        <w:spacing w:after="0"/>
        <w:ind w:left="1077"/>
        <w:rPr>
          <w:rStyle w:val="Zdraznnjemn"/>
        </w:rPr>
      </w:pPr>
      <w:r>
        <w:rPr>
          <w:rStyle w:val="Zdraznnjemn"/>
        </w:rPr>
        <w:t>E-learning Knihovník v knihovně pro děti – 2 pracovníci</w:t>
      </w:r>
    </w:p>
    <w:p w:rsidR="00CE7185" w:rsidRPr="007F0D83" w:rsidRDefault="00CE7185" w:rsidP="00CE7185">
      <w:pPr>
        <w:spacing w:after="0"/>
        <w:ind w:left="1077"/>
        <w:rPr>
          <w:rStyle w:val="Zdraznnjemn"/>
        </w:rPr>
      </w:pPr>
    </w:p>
    <w:p w:rsidR="003C0E34" w:rsidRDefault="003C0E34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 w:rsidRPr="007F0D83">
        <w:rPr>
          <w:rStyle w:val="Zdraznnjemn"/>
        </w:rPr>
        <w:t>Účast na celostátních akcích, akcích SKIP a dalších organizací</w:t>
      </w:r>
    </w:p>
    <w:p w:rsidR="003524BC" w:rsidRDefault="003524BC" w:rsidP="003524BC">
      <w:pPr>
        <w:spacing w:after="0"/>
        <w:ind w:left="1077"/>
        <w:rPr>
          <w:rStyle w:val="Zdraznnjemn"/>
        </w:rPr>
      </w:pPr>
      <w:r>
        <w:rPr>
          <w:rStyle w:val="Zdraznnjemn"/>
        </w:rPr>
        <w:t>Den knihovníků Opava</w:t>
      </w:r>
      <w:r w:rsidR="00CE7185">
        <w:rPr>
          <w:rStyle w:val="Zdraznnjemn"/>
        </w:rPr>
        <w:t xml:space="preserve"> (MěK Rýmařov)</w:t>
      </w:r>
    </w:p>
    <w:p w:rsidR="003524BC" w:rsidRDefault="003524BC" w:rsidP="003524BC">
      <w:pPr>
        <w:spacing w:after="0"/>
        <w:ind w:left="1077"/>
        <w:rPr>
          <w:rStyle w:val="Zdraznnjemn"/>
        </w:rPr>
      </w:pPr>
      <w:r>
        <w:rPr>
          <w:rStyle w:val="Zdraznnjemn"/>
        </w:rPr>
        <w:t>Studijní zahraniční cesta po Slovinských knihovnách</w:t>
      </w:r>
      <w:r w:rsidR="00CE7185">
        <w:rPr>
          <w:rStyle w:val="Zdraznnjemn"/>
        </w:rPr>
        <w:t xml:space="preserve"> (MěK Rýmařov)</w:t>
      </w:r>
    </w:p>
    <w:p w:rsidR="00CE7185" w:rsidRPr="00CE7185" w:rsidRDefault="00CE7185" w:rsidP="003524BC">
      <w:pPr>
        <w:spacing w:after="0"/>
        <w:ind w:left="1077"/>
      </w:pPr>
      <w:r>
        <w:rPr>
          <w:rStyle w:val="Zdraznnjemn"/>
        </w:rPr>
        <w:t>Knihovny současnosti – Olomouc (MěK Rýmařov)</w:t>
      </w:r>
    </w:p>
    <w:p w:rsidR="00CE7185" w:rsidRDefault="00CE7185" w:rsidP="003524BC">
      <w:pPr>
        <w:spacing w:after="0"/>
        <w:ind w:left="1077"/>
        <w:rPr>
          <w:rStyle w:val="Zdraznnjemn"/>
        </w:rPr>
      </w:pPr>
      <w:r>
        <w:rPr>
          <w:rStyle w:val="Zdraznnjemn"/>
        </w:rPr>
        <w:t>Národní týden trénování paměti (MěK Krnov)</w:t>
      </w:r>
    </w:p>
    <w:p w:rsidR="003524BC" w:rsidRDefault="00CE7185" w:rsidP="003524BC">
      <w:pPr>
        <w:spacing w:after="0"/>
        <w:ind w:left="1077"/>
        <w:rPr>
          <w:rStyle w:val="Zdraznnjemn"/>
        </w:rPr>
      </w:pPr>
      <w:r>
        <w:rPr>
          <w:rStyle w:val="Zdraznnjemn"/>
        </w:rPr>
        <w:t>Bambiriáda (MěK Krnov)</w:t>
      </w:r>
    </w:p>
    <w:p w:rsidR="00CE7185" w:rsidRDefault="00CE7185" w:rsidP="003524BC">
      <w:pPr>
        <w:spacing w:after="0"/>
        <w:ind w:left="1077"/>
        <w:rPr>
          <w:rStyle w:val="Zdraznnjemn"/>
        </w:rPr>
      </w:pPr>
      <w:r>
        <w:rPr>
          <w:rStyle w:val="Zdraznnjemn"/>
        </w:rPr>
        <w:t>Zažít město jinak (MěK Krnov)</w:t>
      </w:r>
    </w:p>
    <w:p w:rsidR="00CE7185" w:rsidRDefault="00CE7185" w:rsidP="003524BC">
      <w:pPr>
        <w:spacing w:after="0"/>
        <w:ind w:left="1077"/>
        <w:rPr>
          <w:rStyle w:val="Zdraznnjemn"/>
        </w:rPr>
      </w:pPr>
      <w:r>
        <w:rPr>
          <w:rStyle w:val="Zdraznnjemn"/>
        </w:rPr>
        <w:t>Knížka pro prvňáčka (MěK Krnov)</w:t>
      </w:r>
    </w:p>
    <w:p w:rsidR="00CE7185" w:rsidRDefault="00CE7185" w:rsidP="003524BC">
      <w:pPr>
        <w:spacing w:after="0"/>
        <w:ind w:left="1077"/>
        <w:rPr>
          <w:rStyle w:val="Zdraznnjemn"/>
        </w:rPr>
      </w:pPr>
    </w:p>
    <w:p w:rsidR="00CE7185" w:rsidRDefault="00CE7185" w:rsidP="003524BC">
      <w:pPr>
        <w:spacing w:after="0"/>
        <w:ind w:left="1077"/>
        <w:rPr>
          <w:rStyle w:val="Zdraznnjemn"/>
        </w:rPr>
      </w:pPr>
    </w:p>
    <w:p w:rsidR="00CE7185" w:rsidRDefault="00CE7185" w:rsidP="003524BC">
      <w:pPr>
        <w:spacing w:after="0"/>
        <w:ind w:left="1077"/>
        <w:rPr>
          <w:rStyle w:val="Zdraznnjemn"/>
        </w:rPr>
      </w:pPr>
    </w:p>
    <w:p w:rsidR="00CE7185" w:rsidRDefault="00CE7185" w:rsidP="003524BC">
      <w:pPr>
        <w:spacing w:after="0"/>
        <w:ind w:left="1077"/>
        <w:rPr>
          <w:rStyle w:val="Zdraznnjemn"/>
        </w:rPr>
      </w:pPr>
    </w:p>
    <w:p w:rsidR="00085078" w:rsidRPr="00537C0E" w:rsidRDefault="00E91D8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t>Publikační činnost</w:t>
      </w:r>
      <w:r w:rsidR="000100C3">
        <w:rPr>
          <w:lang w:val="cs-CZ"/>
        </w:rPr>
        <w:t xml:space="preserve"> 2017</w:t>
      </w:r>
      <w:r w:rsidR="00EF4F36">
        <w:rPr>
          <w:lang w:val="cs-CZ"/>
        </w:rPr>
        <w:t xml:space="preserve"> (za celou oblast)</w:t>
      </w:r>
    </w:p>
    <w:tbl>
      <w:tblPr>
        <w:tblW w:w="88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2211"/>
        <w:gridCol w:w="2211"/>
        <w:gridCol w:w="2211"/>
      </w:tblGrid>
      <w:tr w:rsidR="00C82B53" w:rsidRPr="00C82B53" w:rsidTr="00C82B53">
        <w:tc>
          <w:tcPr>
            <w:tcW w:w="2211" w:type="dxa"/>
            <w:shd w:val="clear" w:color="auto" w:fill="auto"/>
            <w:vAlign w:val="center"/>
          </w:tcPr>
          <w:p w:rsidR="00F20832" w:rsidRPr="00C82B53" w:rsidRDefault="000100C3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Počet titulů vydaných neperiodických</w:t>
            </w:r>
            <w:r w:rsidR="00F20832" w:rsidRPr="00C82B53">
              <w:rPr>
                <w:sz w:val="18"/>
                <w:szCs w:val="24"/>
                <w:lang w:val="cs-CZ"/>
              </w:rPr>
              <w:t xml:space="preserve"> dokumentů</w:t>
            </w:r>
          </w:p>
          <w:p w:rsidR="00F20832" w:rsidRPr="00C82B53" w:rsidRDefault="002767F2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r w:rsidR="00F20832" w:rsidRPr="00C82B53">
              <w:rPr>
                <w:sz w:val="18"/>
                <w:szCs w:val="24"/>
                <w:lang w:val="cs-CZ"/>
              </w:rPr>
              <w:t>ř. 0418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0100C3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 xml:space="preserve">Počet titulů vydaných </w:t>
            </w:r>
            <w:r w:rsidR="00F20832" w:rsidRPr="00C82B53">
              <w:rPr>
                <w:sz w:val="18"/>
                <w:szCs w:val="24"/>
                <w:lang w:val="cs-CZ"/>
              </w:rPr>
              <w:t>elektronických dokumentů</w:t>
            </w:r>
          </w:p>
          <w:p w:rsidR="00F20832" w:rsidRPr="00C82B53" w:rsidRDefault="002767F2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r w:rsidR="00F20832" w:rsidRPr="00C82B53">
              <w:rPr>
                <w:sz w:val="18"/>
                <w:szCs w:val="24"/>
                <w:lang w:val="cs-CZ"/>
              </w:rPr>
              <w:t>ř. 0424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Počet titulů vydaného periodického tisku</w:t>
            </w:r>
          </w:p>
          <w:p w:rsidR="00F20832" w:rsidRPr="00C82B53" w:rsidRDefault="002767F2" w:rsidP="00C82B53">
            <w:pPr>
              <w:pStyle w:val="Odstavecseseznamem"/>
              <w:spacing w:before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r w:rsidR="00F20832" w:rsidRPr="00C82B53">
              <w:rPr>
                <w:sz w:val="18"/>
                <w:szCs w:val="24"/>
                <w:lang w:val="cs-CZ"/>
              </w:rPr>
              <w:t>ř. 0420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0100C3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Počet titulů vydaných</w:t>
            </w:r>
            <w:r w:rsidR="00F20832" w:rsidRPr="00C82B53">
              <w:rPr>
                <w:sz w:val="18"/>
                <w:szCs w:val="24"/>
                <w:lang w:val="cs-CZ"/>
              </w:rPr>
              <w:t xml:space="preserve"> AV dokumentů </w:t>
            </w:r>
          </w:p>
          <w:p w:rsidR="00F20832" w:rsidRPr="00C82B53" w:rsidRDefault="002767F2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r w:rsidR="00F20832" w:rsidRPr="00C82B53">
              <w:rPr>
                <w:sz w:val="18"/>
                <w:szCs w:val="24"/>
                <w:lang w:val="cs-CZ"/>
              </w:rPr>
              <w:t>ř. 0422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</w:tr>
      <w:tr w:rsidR="00C82B53" w:rsidRPr="00C82B53" w:rsidTr="00C82B53">
        <w:tc>
          <w:tcPr>
            <w:tcW w:w="2211" w:type="dxa"/>
            <w:shd w:val="clear" w:color="auto" w:fill="auto"/>
            <w:vAlign w:val="center"/>
          </w:tcPr>
          <w:p w:rsidR="00F20832" w:rsidRPr="00C82B53" w:rsidRDefault="00BB59E4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:rsidR="00DB4B49" w:rsidRDefault="00DB4B49" w:rsidP="00DB4B49">
      <w:pPr>
        <w:pStyle w:val="Textpoznpodarou"/>
        <w:ind w:left="426"/>
        <w:rPr>
          <w:lang w:val="cs-CZ"/>
        </w:rPr>
      </w:pPr>
      <w:r>
        <w:rPr>
          <w:lang w:val="cs-CZ"/>
        </w:rPr>
        <w:t xml:space="preserve">Viz definice č. 65 – 68 ve Statistickém deníku knihovny. Dostupný na: </w:t>
      </w:r>
      <w:hyperlink r:id="rId8" w:history="1">
        <w:r w:rsidR="007A69EC" w:rsidRPr="00DF128D">
          <w:rPr>
            <w:rStyle w:val="Hypertextovodkaz"/>
            <w:lang w:val="cs-CZ"/>
          </w:rPr>
          <w:t>http://www.nipos-mk.cz/wp-content/uploads/2009/03/DVK2017_2018_Slaby.pdf</w:t>
        </w:r>
      </w:hyperlink>
    </w:p>
    <w:p w:rsidR="00F20832" w:rsidRDefault="00BB59E4" w:rsidP="00EF4F36">
      <w:pPr>
        <w:rPr>
          <w:lang w:val="cs-CZ"/>
        </w:rPr>
      </w:pPr>
      <w:r>
        <w:rPr>
          <w:lang w:val="cs-CZ"/>
        </w:rPr>
        <w:t>Městská knihovna Krnov – PF 2018 Střípky z naší minulosti</w:t>
      </w:r>
    </w:p>
    <w:p w:rsidR="00E91D8A" w:rsidRPr="00537C0E" w:rsidRDefault="000E0994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>E</w:t>
      </w:r>
      <w:r w:rsidR="00E91D8A" w:rsidRPr="00537C0E">
        <w:rPr>
          <w:lang w:val="cs-CZ"/>
        </w:rPr>
        <w:t>lektronické služby knihovny</w:t>
      </w:r>
      <w:r w:rsidR="007A69EC">
        <w:rPr>
          <w:lang w:val="cs-CZ"/>
        </w:rPr>
        <w:t xml:space="preserve"> A DALŠÍ</w:t>
      </w:r>
    </w:p>
    <w:p w:rsidR="00082EC0" w:rsidRPr="00082EC0" w:rsidRDefault="00082EC0" w:rsidP="00D75317">
      <w:pPr>
        <w:pStyle w:val="Odstavecseseznamem"/>
        <w:spacing w:line="240" w:lineRule="auto"/>
        <w:jc w:val="both"/>
        <w:rPr>
          <w:rStyle w:val="Zdraznnjemn"/>
          <w:sz w:val="18"/>
        </w:rPr>
      </w:pPr>
    </w:p>
    <w:p w:rsidR="0049441A" w:rsidRDefault="007A69EC" w:rsidP="00A80526">
      <w:pPr>
        <w:pStyle w:val="Odstavecseseznamem"/>
        <w:spacing w:line="240" w:lineRule="auto"/>
        <w:jc w:val="both"/>
        <w:rPr>
          <w:rStyle w:val="Zdraznnjemn"/>
        </w:rPr>
      </w:pPr>
      <w:r>
        <w:rPr>
          <w:rStyle w:val="Zdraznnjemn"/>
        </w:rPr>
        <w:t xml:space="preserve">Viz tabulka: </w:t>
      </w:r>
      <w:r w:rsidR="00D501C3">
        <w:rPr>
          <w:rStyle w:val="Zdraznnjemn"/>
        </w:rPr>
        <w:t>Elektronické služby</w:t>
      </w:r>
    </w:p>
    <w:p w:rsidR="00A80526" w:rsidRPr="007A69EC" w:rsidRDefault="00A80526" w:rsidP="00A80526">
      <w:pPr>
        <w:pStyle w:val="Odstavecseseznamem"/>
        <w:spacing w:line="240" w:lineRule="auto"/>
        <w:jc w:val="both"/>
        <w:rPr>
          <w:rStyle w:val="Zdraznnjemn"/>
        </w:rPr>
      </w:pPr>
    </w:p>
    <w:p w:rsidR="005E37C6" w:rsidRDefault="005E37C6" w:rsidP="005E37C6">
      <w:pPr>
        <w:pStyle w:val="Odstavecseseznamem"/>
        <w:numPr>
          <w:ilvl w:val="0"/>
          <w:numId w:val="16"/>
        </w:numPr>
        <w:spacing w:line="240" w:lineRule="auto"/>
        <w:rPr>
          <w:rStyle w:val="Zdraznnjemn"/>
          <w:b/>
        </w:rPr>
      </w:pPr>
      <w:r w:rsidRPr="005E37C6">
        <w:rPr>
          <w:rStyle w:val="Zdraznnjemn"/>
          <w:b/>
        </w:rPr>
        <w:t>Databáze licencované</w:t>
      </w:r>
    </w:p>
    <w:p w:rsidR="005E37C6" w:rsidRDefault="00BB59E4" w:rsidP="005E37C6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 xml:space="preserve">Městská knihovna Bruntál </w:t>
      </w:r>
      <w:r w:rsidR="00560A20">
        <w:rPr>
          <w:rStyle w:val="Zdraznnjemn"/>
        </w:rPr>
        <w:t>--</w:t>
      </w:r>
      <w:r>
        <w:rPr>
          <w:rStyle w:val="Zdraznnjemn"/>
        </w:rPr>
        <w:t xml:space="preserve"> ASPI</w:t>
      </w:r>
    </w:p>
    <w:p w:rsidR="00BB59E4" w:rsidRDefault="00BB59E4" w:rsidP="005E37C6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 xml:space="preserve">Městská knihovna Krnov </w:t>
      </w:r>
      <w:r w:rsidR="00560A20">
        <w:rPr>
          <w:rStyle w:val="Zdraznnjemn"/>
        </w:rPr>
        <w:t>– ASPI, Anopress</w:t>
      </w:r>
    </w:p>
    <w:p w:rsidR="005E37C6" w:rsidRDefault="005E37C6" w:rsidP="005E37C6">
      <w:pPr>
        <w:pStyle w:val="Odstavecseseznamem"/>
        <w:numPr>
          <w:ilvl w:val="0"/>
          <w:numId w:val="16"/>
        </w:numPr>
        <w:spacing w:line="240" w:lineRule="auto"/>
        <w:rPr>
          <w:rStyle w:val="Zdraznnjemn"/>
          <w:b/>
        </w:rPr>
      </w:pPr>
      <w:r w:rsidRPr="005E37C6">
        <w:rPr>
          <w:rStyle w:val="Zdraznnjemn"/>
          <w:b/>
        </w:rPr>
        <w:t xml:space="preserve">E-výpůjčky e-knih </w:t>
      </w:r>
      <w:r>
        <w:rPr>
          <w:rStyle w:val="Zdraznnjemn"/>
          <w:b/>
        </w:rPr>
        <w:t>registrovaným uživatelům knihovny</w:t>
      </w:r>
    </w:p>
    <w:p w:rsidR="005E37C6" w:rsidRDefault="00560A20" w:rsidP="005E37C6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>Městská knihovna Bruntál – eReading</w:t>
      </w:r>
    </w:p>
    <w:p w:rsidR="00560A20" w:rsidRPr="005E37C6" w:rsidRDefault="00560A20" w:rsidP="005E37C6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>Městská knihovna Krnov -- eReading</w:t>
      </w:r>
    </w:p>
    <w:p w:rsidR="00E91D8A" w:rsidRPr="00537C0E" w:rsidRDefault="002C34D1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t>Úspěšné projekty</w:t>
      </w:r>
      <w:r w:rsidR="00A97CC0" w:rsidRPr="00537C0E">
        <w:rPr>
          <w:lang w:val="cs-CZ"/>
        </w:rPr>
        <w:t>, dotace a granty</w:t>
      </w:r>
    </w:p>
    <w:tbl>
      <w:tblPr>
        <w:tblW w:w="6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984"/>
        <w:gridCol w:w="1984"/>
      </w:tblGrid>
      <w:tr w:rsidR="007A69EC" w:rsidRPr="00C82B53" w:rsidTr="007A69EC">
        <w:trPr>
          <w:trHeight w:val="737"/>
          <w:jc w:val="center"/>
        </w:trPr>
        <w:tc>
          <w:tcPr>
            <w:tcW w:w="2835" w:type="dxa"/>
            <w:shd w:val="clear" w:color="auto" w:fill="FFF7E1"/>
          </w:tcPr>
          <w:p w:rsidR="007A69EC" w:rsidRDefault="007A69EC" w:rsidP="009D331F">
            <w:pPr>
              <w:spacing w:before="240" w:after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OBLAST </w:t>
            </w:r>
          </w:p>
          <w:p w:rsidR="007A69EC" w:rsidRPr="00C82B53" w:rsidRDefault="007A69EC" w:rsidP="009D331F">
            <w:pPr>
              <w:spacing w:before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(REGION CELKOVĚ)</w:t>
            </w:r>
          </w:p>
        </w:tc>
        <w:tc>
          <w:tcPr>
            <w:tcW w:w="1984" w:type="dxa"/>
            <w:shd w:val="clear" w:color="auto" w:fill="FFF7E1"/>
          </w:tcPr>
          <w:p w:rsidR="007A69EC" w:rsidRPr="00C82B53" w:rsidRDefault="007A69EC" w:rsidP="00C82B53">
            <w:pPr>
              <w:spacing w:before="24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Počet úspěšných projektů</w:t>
            </w:r>
          </w:p>
        </w:tc>
        <w:tc>
          <w:tcPr>
            <w:tcW w:w="1984" w:type="dxa"/>
            <w:shd w:val="clear" w:color="auto" w:fill="FFF7E1"/>
          </w:tcPr>
          <w:p w:rsidR="007A69EC" w:rsidRPr="007A69EC" w:rsidRDefault="007A69EC" w:rsidP="007A69EC">
            <w:pPr>
              <w:spacing w:before="240"/>
              <w:jc w:val="center"/>
              <w:rPr>
                <w:sz w:val="20"/>
                <w:highlight w:val="yellow"/>
                <w:lang w:val="cs-CZ"/>
              </w:rPr>
            </w:pPr>
            <w:r>
              <w:rPr>
                <w:sz w:val="20"/>
                <w:lang w:val="cs-CZ"/>
              </w:rPr>
              <w:t>Výše dotace</w:t>
            </w:r>
            <w:r w:rsidRPr="007A69EC">
              <w:rPr>
                <w:sz w:val="20"/>
                <w:lang w:val="cs-CZ"/>
              </w:rPr>
              <w:t xml:space="preserve"> </w:t>
            </w: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VISK</w:t>
            </w:r>
            <w:r>
              <w:rPr>
                <w:sz w:val="20"/>
                <w:lang w:val="cs-CZ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VISK 3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560A20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A69EC" w:rsidRPr="007A69EC" w:rsidRDefault="00560A20" w:rsidP="002D1F2F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</w:t>
            </w:r>
            <w:r w:rsidR="002D1F2F">
              <w:rPr>
                <w:sz w:val="20"/>
                <w:lang w:val="cs-CZ"/>
              </w:rPr>
              <w:t>9</w:t>
            </w:r>
            <w:r>
              <w:rPr>
                <w:sz w:val="20"/>
                <w:lang w:val="cs-CZ"/>
              </w:rPr>
              <w:t>9000</w:t>
            </w: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Knihovna 21. století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Česká knihovna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F3507A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A69EC" w:rsidRPr="007A69EC" w:rsidRDefault="00F3507A" w:rsidP="001C0A14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44</w:t>
            </w:r>
            <w:r w:rsidR="001C0A14">
              <w:rPr>
                <w:sz w:val="20"/>
                <w:lang w:val="cs-CZ"/>
              </w:rPr>
              <w:t>146</w:t>
            </w: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SKIP 10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Granty zřizovatele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F3507A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Cizojazyčná literatura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F3507A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A69EC" w:rsidRPr="007A69EC" w:rsidRDefault="00F3507A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15554</w:t>
            </w:r>
          </w:p>
        </w:tc>
      </w:tr>
    </w:tbl>
    <w:p w:rsidR="00FC2890" w:rsidRDefault="00C1025A" w:rsidP="00A80526">
      <w:pPr>
        <w:spacing w:before="240" w:after="0"/>
        <w:rPr>
          <w:lang w:val="cs-CZ"/>
        </w:rPr>
      </w:pPr>
      <w:r>
        <w:rPr>
          <w:lang w:val="cs-CZ"/>
        </w:rPr>
        <w:t xml:space="preserve">Pozn.: </w:t>
      </w:r>
      <w:r w:rsidR="00D75E0C" w:rsidRPr="00537C0E">
        <w:rPr>
          <w:lang w:val="cs-CZ"/>
        </w:rPr>
        <w:t xml:space="preserve">Uveďte </w:t>
      </w:r>
      <w:r w:rsidR="00FC2890">
        <w:rPr>
          <w:lang w:val="cs-CZ"/>
        </w:rPr>
        <w:t xml:space="preserve">jmenovitě </w:t>
      </w:r>
      <w:r w:rsidR="007A69EC">
        <w:rPr>
          <w:lang w:val="cs-CZ"/>
        </w:rPr>
        <w:t xml:space="preserve">především projekty z jiných zdrojů </w:t>
      </w:r>
      <w:r w:rsidR="00D75E0C" w:rsidRPr="00537C0E">
        <w:rPr>
          <w:lang w:val="cs-CZ"/>
        </w:rPr>
        <w:t>(ESF, městské granty, nadace aj.).</w:t>
      </w:r>
      <w:r w:rsidR="00FC2890">
        <w:rPr>
          <w:lang w:val="cs-CZ"/>
        </w:rPr>
        <w:t xml:space="preserve"> </w:t>
      </w:r>
    </w:p>
    <w:p w:rsidR="002C34D1" w:rsidRPr="00537C0E" w:rsidRDefault="002C34D1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 xml:space="preserve">Ocenění knihoven, knihovníků </w:t>
      </w:r>
    </w:p>
    <w:p w:rsidR="00DB4B49" w:rsidRDefault="00DB4B49" w:rsidP="00DB4B49">
      <w:pPr>
        <w:rPr>
          <w:lang w:val="cs-CZ"/>
        </w:rPr>
      </w:pPr>
      <w:r w:rsidRPr="00537C0E">
        <w:rPr>
          <w:lang w:val="cs-CZ"/>
        </w:rPr>
        <w:lastRenderedPageBreak/>
        <w:t>Uveďte oceněné knihovny či knihovníky v soutěžích Vesnice roku, Knihovna roku,</w:t>
      </w:r>
      <w:r w:rsidR="007A69EC">
        <w:rPr>
          <w:lang w:val="cs-CZ"/>
        </w:rPr>
        <w:t xml:space="preserve"> K2,</w:t>
      </w:r>
      <w:r w:rsidRPr="00537C0E">
        <w:rPr>
          <w:lang w:val="cs-CZ"/>
        </w:rPr>
        <w:t xml:space="preserve"> Knihovník Olomouckéh</w:t>
      </w:r>
      <w:r w:rsidR="007A69EC">
        <w:rPr>
          <w:lang w:val="cs-CZ"/>
        </w:rPr>
        <w:t>o a Moravskoslezského kraje aj.</w:t>
      </w:r>
    </w:p>
    <w:p w:rsidR="002C34D1" w:rsidRPr="00537C0E" w:rsidRDefault="000E0994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>Prostorové vybavení knihoven</w:t>
      </w:r>
    </w:p>
    <w:p w:rsidR="00DB4B49" w:rsidRDefault="00913982" w:rsidP="00DB4B49">
      <w:pPr>
        <w:rPr>
          <w:lang w:val="cs-CZ"/>
        </w:rPr>
      </w:pPr>
      <w:r>
        <w:rPr>
          <w:lang w:val="cs-CZ"/>
        </w:rPr>
        <w:t>Obecní k</w:t>
      </w:r>
      <w:r w:rsidR="009C1FF2">
        <w:rPr>
          <w:lang w:val="cs-CZ"/>
        </w:rPr>
        <w:t>nihovna</w:t>
      </w:r>
      <w:r>
        <w:rPr>
          <w:lang w:val="cs-CZ"/>
        </w:rPr>
        <w:t xml:space="preserve"> v Ludvíkově </w:t>
      </w:r>
      <w:r w:rsidR="009C1FF2">
        <w:rPr>
          <w:lang w:val="cs-CZ"/>
        </w:rPr>
        <w:t>je v opravených prostorách, vybavena novým nábytkem.</w:t>
      </w:r>
    </w:p>
    <w:p w:rsidR="009C1FF2" w:rsidRDefault="00913982" w:rsidP="00DB4B49">
      <w:pPr>
        <w:rPr>
          <w:lang w:val="cs-CZ"/>
        </w:rPr>
      </w:pPr>
      <w:r>
        <w:rPr>
          <w:lang w:val="cs-CZ"/>
        </w:rPr>
        <w:t>Obecní k</w:t>
      </w:r>
      <w:r w:rsidR="009C1FF2">
        <w:rPr>
          <w:lang w:val="cs-CZ"/>
        </w:rPr>
        <w:t>nihovna Heřmanovice přestěhována do nových prostor, vybavena novým nábytkem.</w:t>
      </w:r>
    </w:p>
    <w:p w:rsidR="00913982" w:rsidRPr="00537C0E" w:rsidRDefault="00913982" w:rsidP="00DB4B49">
      <w:pPr>
        <w:rPr>
          <w:lang w:val="cs-CZ"/>
        </w:rPr>
      </w:pPr>
      <w:r>
        <w:rPr>
          <w:lang w:val="cs-CZ"/>
        </w:rPr>
        <w:t>Pobočka Pitárne  Obecní knihovny Vysoká přestěhována do nových prostor, vybavena novými regály.</w:t>
      </w:r>
    </w:p>
    <w:p w:rsidR="0003630A" w:rsidRPr="00537C0E" w:rsidRDefault="0003630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>Spolupráce knihoven, přednášková účast na zahraničních akcích aj.</w:t>
      </w:r>
    </w:p>
    <w:p w:rsidR="00E771E7" w:rsidRDefault="000E6972" w:rsidP="00E771E7">
      <w:pPr>
        <w:rPr>
          <w:lang w:val="cs-CZ"/>
        </w:rPr>
      </w:pPr>
      <w:r>
        <w:rPr>
          <w:lang w:val="cs-CZ"/>
        </w:rPr>
        <w:t>Spolupráce Městské knihovny Bruntál a Mestské knižnice Štúrovo.</w:t>
      </w:r>
    </w:p>
    <w:p w:rsidR="00110AF9" w:rsidRPr="00537C0E" w:rsidRDefault="00110AF9" w:rsidP="00110AF9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t>knihovny zapojené do CPK</w:t>
      </w:r>
      <w:r>
        <w:rPr>
          <w:rStyle w:val="Znakapoznpodarou"/>
          <w:lang w:val="cs-CZ"/>
        </w:rPr>
        <w:footnoteReference w:id="4"/>
      </w:r>
      <w:r w:rsidR="007A69EC">
        <w:rPr>
          <w:lang w:val="cs-CZ"/>
        </w:rPr>
        <w:t xml:space="preserve"> </w:t>
      </w:r>
    </w:p>
    <w:p w:rsidR="007A69EC" w:rsidRPr="00537C0E" w:rsidRDefault="00110AF9" w:rsidP="00E771E7">
      <w:pPr>
        <w:rPr>
          <w:lang w:val="cs-CZ"/>
        </w:rPr>
      </w:pPr>
      <w:r>
        <w:rPr>
          <w:lang w:val="cs-CZ"/>
        </w:rPr>
        <w:t xml:space="preserve">Zde prosím uveďte </w:t>
      </w:r>
      <w:r w:rsidR="007A69EC">
        <w:rPr>
          <w:lang w:val="cs-CZ"/>
        </w:rPr>
        <w:t>i knihovny, které se v roce 2017 připravovaly na vstup do CPK.</w:t>
      </w:r>
    </w:p>
    <w:p w:rsidR="00E771E7" w:rsidRPr="00537C0E" w:rsidRDefault="00E771E7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t>přílohy do roční zprávy</w:t>
      </w:r>
    </w:p>
    <w:p w:rsidR="00E565D1" w:rsidRDefault="00E771E7" w:rsidP="00E771E7">
      <w:pPr>
        <w:spacing w:line="240" w:lineRule="auto"/>
        <w:rPr>
          <w:sz w:val="24"/>
          <w:szCs w:val="24"/>
          <w:lang w:val="cs-CZ"/>
        </w:rPr>
      </w:pPr>
      <w:r>
        <w:rPr>
          <w:lang w:val="cs-CZ"/>
        </w:rPr>
        <w:t>Prosím, zašlete</w:t>
      </w:r>
      <w:r w:rsidRPr="00537C0E">
        <w:rPr>
          <w:lang w:val="cs-CZ"/>
        </w:rPr>
        <w:t xml:space="preserve"> zajímavé </w:t>
      </w:r>
      <w:r w:rsidRPr="00537C0E">
        <w:rPr>
          <w:b/>
          <w:lang w:val="cs-CZ"/>
        </w:rPr>
        <w:t>fotografie ilustrující činnost knihoven</w:t>
      </w:r>
      <w:r w:rsidRPr="00537C0E">
        <w:rPr>
          <w:lang w:val="cs-CZ"/>
        </w:rPr>
        <w:t xml:space="preserve">, zašlete je ve formátu </w:t>
      </w:r>
      <w:r w:rsidR="00D22B87">
        <w:rPr>
          <w:lang w:val="cs-CZ"/>
        </w:rPr>
        <w:t>„</w:t>
      </w:r>
      <w:r w:rsidRPr="00537C0E">
        <w:rPr>
          <w:lang w:val="cs-CZ"/>
        </w:rPr>
        <w:t>.jpg</w:t>
      </w:r>
      <w:r w:rsidR="007832A0">
        <w:rPr>
          <w:lang w:val="cs-CZ"/>
        </w:rPr>
        <w:t>“</w:t>
      </w:r>
      <w:r w:rsidRPr="00537C0E">
        <w:rPr>
          <w:lang w:val="cs-CZ"/>
        </w:rPr>
        <w:t xml:space="preserve"> v samostatné příloze</w:t>
      </w:r>
      <w:r w:rsidR="007832A0">
        <w:rPr>
          <w:lang w:val="cs-CZ"/>
        </w:rPr>
        <w:t>.</w:t>
      </w:r>
    </w:p>
    <w:p w:rsidR="00C942C1" w:rsidRDefault="00C942C1" w:rsidP="0062409F">
      <w:pPr>
        <w:spacing w:line="240" w:lineRule="auto"/>
        <w:rPr>
          <w:sz w:val="24"/>
          <w:szCs w:val="24"/>
          <w:lang w:val="cs-CZ"/>
        </w:rPr>
      </w:pPr>
    </w:p>
    <w:p w:rsidR="00110AF9" w:rsidRDefault="00110AF9" w:rsidP="0062409F">
      <w:pPr>
        <w:spacing w:line="240" w:lineRule="auto"/>
        <w:rPr>
          <w:sz w:val="24"/>
          <w:szCs w:val="24"/>
          <w:lang w:val="cs-CZ"/>
        </w:rPr>
      </w:pPr>
    </w:p>
    <w:p w:rsidR="00F927D3" w:rsidRPr="00AE1673" w:rsidRDefault="000E0994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 xml:space="preserve">V </w:t>
      </w:r>
      <w:r w:rsidR="00C43F2C">
        <w:rPr>
          <w:sz w:val="24"/>
          <w:szCs w:val="24"/>
          <w:lang w:val="cs-CZ"/>
        </w:rPr>
        <w:t>Bruntále</w:t>
      </w:r>
      <w:r w:rsidRPr="00AE1673">
        <w:rPr>
          <w:sz w:val="24"/>
          <w:szCs w:val="24"/>
          <w:lang w:val="cs-CZ"/>
        </w:rPr>
        <w:t xml:space="preserve"> dne</w:t>
      </w:r>
      <w:r w:rsidR="00142102" w:rsidRPr="00AE1673">
        <w:rPr>
          <w:sz w:val="24"/>
          <w:szCs w:val="24"/>
          <w:lang w:val="cs-CZ"/>
        </w:rPr>
        <w:t xml:space="preserve"> </w:t>
      </w:r>
      <w:r w:rsidR="00C43F2C">
        <w:rPr>
          <w:sz w:val="24"/>
          <w:szCs w:val="24"/>
          <w:lang w:val="cs-CZ"/>
        </w:rPr>
        <w:t>23.2.2018</w:t>
      </w:r>
    </w:p>
    <w:p w:rsidR="000E0994" w:rsidRPr="00AE1673" w:rsidRDefault="007F6E24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>Zpracoval(a)</w:t>
      </w:r>
      <w:r w:rsidR="00D75317">
        <w:rPr>
          <w:sz w:val="24"/>
          <w:szCs w:val="24"/>
          <w:lang w:val="cs-CZ"/>
        </w:rPr>
        <w:t xml:space="preserve">: </w:t>
      </w:r>
      <w:r w:rsidR="00C43F2C">
        <w:rPr>
          <w:sz w:val="24"/>
          <w:szCs w:val="24"/>
          <w:lang w:val="cs-CZ"/>
        </w:rPr>
        <w:t>Iva Pobežalová</w:t>
      </w:r>
    </w:p>
    <w:p w:rsidR="000E0994" w:rsidRPr="00AE1673" w:rsidRDefault="007F6E24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>Odsouhlasil(a)</w:t>
      </w:r>
      <w:r w:rsidR="00D75317">
        <w:rPr>
          <w:sz w:val="24"/>
          <w:szCs w:val="24"/>
          <w:lang w:val="cs-CZ"/>
        </w:rPr>
        <w:t xml:space="preserve">: </w:t>
      </w:r>
      <w:r w:rsidR="00C43F2C">
        <w:rPr>
          <w:sz w:val="24"/>
          <w:szCs w:val="24"/>
          <w:lang w:val="cs-CZ"/>
        </w:rPr>
        <w:t>Mgr. Hana Polcarová</w:t>
      </w:r>
    </w:p>
    <w:sectPr w:rsidR="000E0994" w:rsidRPr="00AE1673" w:rsidSect="00AD1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D7" w:rsidRDefault="00D77BD7" w:rsidP="004611A5">
      <w:pPr>
        <w:spacing w:before="0" w:after="0" w:line="240" w:lineRule="auto"/>
      </w:pPr>
      <w:r>
        <w:separator/>
      </w:r>
    </w:p>
  </w:endnote>
  <w:endnote w:type="continuationSeparator" w:id="0">
    <w:p w:rsidR="00D77BD7" w:rsidRDefault="00D77BD7" w:rsidP="004611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9C" w:rsidRDefault="006A04A1">
    <w:pPr>
      <w:pStyle w:val="Zpat"/>
      <w:jc w:val="center"/>
    </w:pPr>
    <w:r>
      <w:fldChar w:fldCharType="begin"/>
    </w:r>
    <w:r w:rsidR="0061419C">
      <w:instrText xml:space="preserve"> PAGE   \* MERGEFORMAT </w:instrText>
    </w:r>
    <w:r>
      <w:fldChar w:fldCharType="separate"/>
    </w:r>
    <w:r w:rsidR="0025521C">
      <w:rPr>
        <w:noProof/>
      </w:rPr>
      <w:t>3</w:t>
    </w:r>
    <w:r>
      <w:fldChar w:fldCharType="end"/>
    </w:r>
  </w:p>
  <w:p w:rsidR="0061419C" w:rsidRDefault="006141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D7" w:rsidRDefault="00D77BD7" w:rsidP="004611A5">
      <w:pPr>
        <w:spacing w:before="0" w:after="0" w:line="240" w:lineRule="auto"/>
      </w:pPr>
      <w:r>
        <w:separator/>
      </w:r>
    </w:p>
  </w:footnote>
  <w:footnote w:type="continuationSeparator" w:id="0">
    <w:p w:rsidR="00D77BD7" w:rsidRDefault="00D77BD7" w:rsidP="004611A5">
      <w:pPr>
        <w:spacing w:before="0" w:after="0" w:line="240" w:lineRule="auto"/>
      </w:pPr>
      <w:r>
        <w:continuationSeparator/>
      </w:r>
    </w:p>
  </w:footnote>
  <w:footnote w:id="1">
    <w:p w:rsidR="00BE258E" w:rsidRPr="00622988" w:rsidRDefault="00BE258E" w:rsidP="00A80526">
      <w:pPr>
        <w:pStyle w:val="Citace1"/>
        <w:rPr>
          <w:lang w:val="cs-CZ"/>
        </w:rPr>
      </w:pPr>
      <w:r w:rsidRPr="00622988">
        <w:rPr>
          <w:rStyle w:val="Znakapoznpodarou"/>
          <w:vertAlign w:val="baseline"/>
          <w:lang w:val="cs-CZ"/>
        </w:rPr>
        <w:footnoteRef/>
      </w:r>
      <w:r w:rsidRPr="00622988">
        <w:rPr>
          <w:lang w:val="cs-CZ"/>
        </w:rPr>
        <w:t xml:space="preserve"> Výkaz se týká celé oblasti, která je spravována v rámci výkonu regionálních funkcí (pověřená knihovna + knihovny obsluhované)</w:t>
      </w:r>
      <w:r w:rsidR="00484498" w:rsidRPr="00622988">
        <w:rPr>
          <w:lang w:val="cs-CZ"/>
        </w:rPr>
        <w:t>.</w:t>
      </w:r>
    </w:p>
  </w:footnote>
  <w:footnote w:id="2">
    <w:p w:rsidR="00537C0E" w:rsidRPr="00057394" w:rsidRDefault="00537C0E" w:rsidP="00A80526">
      <w:pPr>
        <w:pStyle w:val="Citace1"/>
        <w:rPr>
          <w:rStyle w:val="Znakapoznpodarou"/>
          <w:vertAlign w:val="baseline"/>
        </w:rPr>
      </w:pPr>
      <w:r w:rsidRPr="00622988">
        <w:rPr>
          <w:rStyle w:val="Znakapoznpodarou"/>
          <w:vertAlign w:val="baseline"/>
          <w:lang w:val="cs-CZ"/>
        </w:rPr>
        <w:footnoteRef/>
      </w:r>
      <w:r w:rsidRPr="00057394">
        <w:rPr>
          <w:rStyle w:val="Znakapoznpodarou"/>
          <w:vertAlign w:val="baseline"/>
        </w:rPr>
        <w:t xml:space="preserve"> Oblast – uveďte např. Bruntál, Brušperk, Dobrá… Vratimov.</w:t>
      </w:r>
    </w:p>
  </w:footnote>
  <w:footnote w:id="3">
    <w:p w:rsidR="00C16E7B" w:rsidRPr="00C16E7B" w:rsidRDefault="00C16E7B" w:rsidP="00A80526">
      <w:pPr>
        <w:pStyle w:val="Citace1"/>
        <w:rPr>
          <w:lang w:val="cs-CZ"/>
        </w:rPr>
      </w:pPr>
      <w:r w:rsidRPr="00057394">
        <w:rPr>
          <w:rStyle w:val="Znakapoznpodarou"/>
          <w:vertAlign w:val="baseline"/>
          <w:lang w:val="cs-CZ"/>
        </w:rPr>
        <w:footnoteRef/>
      </w:r>
      <w:r w:rsidRPr="00057394">
        <w:rPr>
          <w:rStyle w:val="Znakapoznpodarou"/>
          <w:vertAlign w:val="baseline"/>
          <w:lang w:val="cs-CZ"/>
        </w:rPr>
        <w:t xml:space="preserve"> </w:t>
      </w:r>
      <w:r w:rsidR="000100C3" w:rsidRPr="00057394">
        <w:rPr>
          <w:rStyle w:val="Znakapoznpodarou"/>
          <w:vertAlign w:val="baseline"/>
        </w:rPr>
        <w:t>K 1. 1. 2018</w:t>
      </w:r>
      <w:r w:rsidRPr="00057394">
        <w:rPr>
          <w:rStyle w:val="Znakapoznpodarou"/>
          <w:vertAlign w:val="baseline"/>
        </w:rPr>
        <w:t xml:space="preserve"> – viz Po</w:t>
      </w:r>
      <w:r w:rsidR="000100C3" w:rsidRPr="00057394">
        <w:rPr>
          <w:rStyle w:val="Znakapoznpodarou"/>
          <w:vertAlign w:val="baseline"/>
        </w:rPr>
        <w:t>čty obyvatel (včetně cizinců) v obcích na webu MV</w:t>
      </w:r>
      <w:r w:rsidRPr="00057394">
        <w:rPr>
          <w:rStyle w:val="Znakapoznpodarou"/>
          <w:vertAlign w:val="baseline"/>
        </w:rPr>
        <w:t xml:space="preserve"> ČR, dostupné </w:t>
      </w:r>
      <w:r w:rsidR="000100C3" w:rsidRPr="00057394">
        <w:rPr>
          <w:rStyle w:val="Znakapoznpodarou"/>
          <w:vertAlign w:val="baseline"/>
        </w:rPr>
        <w:t>z:</w:t>
      </w:r>
      <w:r w:rsidR="000100C3">
        <w:rPr>
          <w:lang w:val="cs-CZ"/>
        </w:rPr>
        <w:t xml:space="preserve"> </w:t>
      </w:r>
      <w:hyperlink r:id="rId1" w:history="1">
        <w:r w:rsidR="000100C3">
          <w:rPr>
            <w:rStyle w:val="Hypertextovodkaz"/>
          </w:rPr>
          <w:t>http://www.mvcr.cz/clanek/statistiky-pocty-obyvatel-v-obcich.aspx</w:t>
        </w:r>
      </w:hyperlink>
      <w:r w:rsidR="000100C3">
        <w:rPr>
          <w:color w:val="1F3864"/>
        </w:rPr>
        <w:t xml:space="preserve">; </w:t>
      </w:r>
      <w:r w:rsidR="000100C3" w:rsidRPr="000100C3">
        <w:rPr>
          <w:lang w:val="cs-CZ"/>
        </w:rPr>
        <w:t>počty dle zaslané tabulky z CVRS.</w:t>
      </w:r>
      <w:bookmarkStart w:id="0" w:name="_GoBack"/>
      <w:bookmarkEnd w:id="0"/>
    </w:p>
  </w:footnote>
  <w:footnote w:id="4">
    <w:p w:rsidR="00110AF9" w:rsidRPr="00110AF9" w:rsidRDefault="00110AF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Centrální portál knihoven.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4F73"/>
    <w:multiLevelType w:val="hybridMultilevel"/>
    <w:tmpl w:val="60CAA164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E7973CB"/>
    <w:multiLevelType w:val="hybridMultilevel"/>
    <w:tmpl w:val="08EE021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E9B0364"/>
    <w:multiLevelType w:val="hybridMultilevel"/>
    <w:tmpl w:val="779E5CAC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32E0AC0"/>
    <w:multiLevelType w:val="hybridMultilevel"/>
    <w:tmpl w:val="52C001E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33B6C5E"/>
    <w:multiLevelType w:val="hybridMultilevel"/>
    <w:tmpl w:val="3BB62B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105F2"/>
    <w:multiLevelType w:val="multilevel"/>
    <w:tmpl w:val="2CC4A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EF7867"/>
    <w:multiLevelType w:val="hybridMultilevel"/>
    <w:tmpl w:val="D40EBEB4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>
    <w:nsid w:val="29A721C8"/>
    <w:multiLevelType w:val="hybridMultilevel"/>
    <w:tmpl w:val="506CA41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D3D3824"/>
    <w:multiLevelType w:val="hybridMultilevel"/>
    <w:tmpl w:val="E1B09D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B3BE4"/>
    <w:multiLevelType w:val="hybridMultilevel"/>
    <w:tmpl w:val="401CE818"/>
    <w:lvl w:ilvl="0" w:tplc="0405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1292B43"/>
    <w:multiLevelType w:val="hybridMultilevel"/>
    <w:tmpl w:val="BFEAF0E8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3FA55E45"/>
    <w:multiLevelType w:val="hybridMultilevel"/>
    <w:tmpl w:val="6D4EDFC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60329F9"/>
    <w:multiLevelType w:val="hybridMultilevel"/>
    <w:tmpl w:val="D8F6083A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472D512E"/>
    <w:multiLevelType w:val="hybridMultilevel"/>
    <w:tmpl w:val="30BAA968"/>
    <w:lvl w:ilvl="0" w:tplc="E940FA7E">
      <w:start w:val="1"/>
      <w:numFmt w:val="bullet"/>
      <w:lvlText w:val="-"/>
      <w:lvlJc w:val="left"/>
      <w:pPr>
        <w:ind w:left="217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>
    <w:nsid w:val="4D4520DF"/>
    <w:multiLevelType w:val="hybridMultilevel"/>
    <w:tmpl w:val="D96A6236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DB7180F"/>
    <w:multiLevelType w:val="hybridMultilevel"/>
    <w:tmpl w:val="34702D4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06D1C2D"/>
    <w:multiLevelType w:val="hybridMultilevel"/>
    <w:tmpl w:val="D6900638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51E500F6"/>
    <w:multiLevelType w:val="hybridMultilevel"/>
    <w:tmpl w:val="027232D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53967489"/>
    <w:multiLevelType w:val="hybridMultilevel"/>
    <w:tmpl w:val="CDF26276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5611088E"/>
    <w:multiLevelType w:val="hybridMultilevel"/>
    <w:tmpl w:val="C0B8FAC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>
    <w:nsid w:val="565D7080"/>
    <w:multiLevelType w:val="hybridMultilevel"/>
    <w:tmpl w:val="736EC370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>
    <w:nsid w:val="58655A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F112C9"/>
    <w:multiLevelType w:val="hybridMultilevel"/>
    <w:tmpl w:val="DA24332A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A9528BC"/>
    <w:multiLevelType w:val="hybridMultilevel"/>
    <w:tmpl w:val="568A47C2"/>
    <w:lvl w:ilvl="0" w:tplc="0405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4">
    <w:nsid w:val="6E75499D"/>
    <w:multiLevelType w:val="hybridMultilevel"/>
    <w:tmpl w:val="853261B4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6ED954F7"/>
    <w:multiLevelType w:val="hybridMultilevel"/>
    <w:tmpl w:val="BF10447C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F211A62"/>
    <w:multiLevelType w:val="hybridMultilevel"/>
    <w:tmpl w:val="A16C4B6C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6F2B10E9"/>
    <w:multiLevelType w:val="hybridMultilevel"/>
    <w:tmpl w:val="C444219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6FD46E48"/>
    <w:multiLevelType w:val="hybridMultilevel"/>
    <w:tmpl w:val="FC9A5640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9">
    <w:nsid w:val="746E63E6"/>
    <w:multiLevelType w:val="hybridMultilevel"/>
    <w:tmpl w:val="5B94BE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DD79DC"/>
    <w:multiLevelType w:val="hybridMultilevel"/>
    <w:tmpl w:val="A23C7538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1">
    <w:nsid w:val="7A0E4026"/>
    <w:multiLevelType w:val="hybridMultilevel"/>
    <w:tmpl w:val="9DC28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25"/>
  </w:num>
  <w:num w:numId="9">
    <w:abstractNumId w:val="15"/>
  </w:num>
  <w:num w:numId="10">
    <w:abstractNumId w:val="22"/>
  </w:num>
  <w:num w:numId="11">
    <w:abstractNumId w:val="2"/>
  </w:num>
  <w:num w:numId="12">
    <w:abstractNumId w:val="13"/>
  </w:num>
  <w:num w:numId="13">
    <w:abstractNumId w:val="5"/>
  </w:num>
  <w:num w:numId="14">
    <w:abstractNumId w:val="27"/>
  </w:num>
  <w:num w:numId="15">
    <w:abstractNumId w:val="23"/>
  </w:num>
  <w:num w:numId="16">
    <w:abstractNumId w:val="31"/>
  </w:num>
  <w:num w:numId="17">
    <w:abstractNumId w:val="9"/>
  </w:num>
  <w:num w:numId="18">
    <w:abstractNumId w:val="18"/>
  </w:num>
  <w:num w:numId="19">
    <w:abstractNumId w:val="26"/>
  </w:num>
  <w:num w:numId="20">
    <w:abstractNumId w:val="1"/>
  </w:num>
  <w:num w:numId="21">
    <w:abstractNumId w:val="17"/>
  </w:num>
  <w:num w:numId="22">
    <w:abstractNumId w:val="16"/>
  </w:num>
  <w:num w:numId="23">
    <w:abstractNumId w:val="8"/>
  </w:num>
  <w:num w:numId="24">
    <w:abstractNumId w:val="0"/>
  </w:num>
  <w:num w:numId="25">
    <w:abstractNumId w:val="6"/>
  </w:num>
  <w:num w:numId="26">
    <w:abstractNumId w:val="20"/>
  </w:num>
  <w:num w:numId="27">
    <w:abstractNumId w:val="10"/>
  </w:num>
  <w:num w:numId="28">
    <w:abstractNumId w:val="19"/>
  </w:num>
  <w:num w:numId="29">
    <w:abstractNumId w:val="28"/>
  </w:num>
  <w:num w:numId="30">
    <w:abstractNumId w:val="24"/>
  </w:num>
  <w:num w:numId="31">
    <w:abstractNumId w:val="1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A7"/>
    <w:rsid w:val="00006058"/>
    <w:rsid w:val="00007E42"/>
    <w:rsid w:val="000100C3"/>
    <w:rsid w:val="000126E3"/>
    <w:rsid w:val="00013498"/>
    <w:rsid w:val="00025DEF"/>
    <w:rsid w:val="0003630A"/>
    <w:rsid w:val="000541B0"/>
    <w:rsid w:val="00057394"/>
    <w:rsid w:val="000656CE"/>
    <w:rsid w:val="00082EC0"/>
    <w:rsid w:val="00085078"/>
    <w:rsid w:val="00091DAD"/>
    <w:rsid w:val="00094A75"/>
    <w:rsid w:val="000B40FB"/>
    <w:rsid w:val="000B68FC"/>
    <w:rsid w:val="000C0628"/>
    <w:rsid w:val="000D70B7"/>
    <w:rsid w:val="000E0994"/>
    <w:rsid w:val="000E6972"/>
    <w:rsid w:val="000F5743"/>
    <w:rsid w:val="000F6A46"/>
    <w:rsid w:val="00102968"/>
    <w:rsid w:val="00110AF9"/>
    <w:rsid w:val="001131F1"/>
    <w:rsid w:val="00142102"/>
    <w:rsid w:val="00151BE9"/>
    <w:rsid w:val="001C0A14"/>
    <w:rsid w:val="001C4250"/>
    <w:rsid w:val="001C7DEE"/>
    <w:rsid w:val="001D3601"/>
    <w:rsid w:val="002027B1"/>
    <w:rsid w:val="002062B8"/>
    <w:rsid w:val="0025521C"/>
    <w:rsid w:val="0027527F"/>
    <w:rsid w:val="002767F2"/>
    <w:rsid w:val="002C1581"/>
    <w:rsid w:val="002C34D1"/>
    <w:rsid w:val="002D1F2F"/>
    <w:rsid w:val="002E12E0"/>
    <w:rsid w:val="003035D5"/>
    <w:rsid w:val="00306D50"/>
    <w:rsid w:val="00320E77"/>
    <w:rsid w:val="0033796D"/>
    <w:rsid w:val="003462A7"/>
    <w:rsid w:val="00346581"/>
    <w:rsid w:val="00347656"/>
    <w:rsid w:val="00351B5B"/>
    <w:rsid w:val="003524BC"/>
    <w:rsid w:val="00365264"/>
    <w:rsid w:val="003774C8"/>
    <w:rsid w:val="00382465"/>
    <w:rsid w:val="0038254B"/>
    <w:rsid w:val="00382663"/>
    <w:rsid w:val="00384FA2"/>
    <w:rsid w:val="003A3E35"/>
    <w:rsid w:val="003C0E34"/>
    <w:rsid w:val="003F066D"/>
    <w:rsid w:val="0040737F"/>
    <w:rsid w:val="004365D9"/>
    <w:rsid w:val="00436D4C"/>
    <w:rsid w:val="00450A08"/>
    <w:rsid w:val="004526D1"/>
    <w:rsid w:val="004611A5"/>
    <w:rsid w:val="00464A2F"/>
    <w:rsid w:val="00466927"/>
    <w:rsid w:val="00484498"/>
    <w:rsid w:val="00492476"/>
    <w:rsid w:val="0049441A"/>
    <w:rsid w:val="004A2CFF"/>
    <w:rsid w:val="004C2862"/>
    <w:rsid w:val="004C4FD2"/>
    <w:rsid w:val="004C59F0"/>
    <w:rsid w:val="004E34DB"/>
    <w:rsid w:val="004F1E36"/>
    <w:rsid w:val="0050025D"/>
    <w:rsid w:val="00501FBE"/>
    <w:rsid w:val="005021D3"/>
    <w:rsid w:val="00537C0E"/>
    <w:rsid w:val="00560A20"/>
    <w:rsid w:val="00564D89"/>
    <w:rsid w:val="005730BE"/>
    <w:rsid w:val="005732B6"/>
    <w:rsid w:val="00584270"/>
    <w:rsid w:val="005A2AEC"/>
    <w:rsid w:val="005B0B7A"/>
    <w:rsid w:val="005B298A"/>
    <w:rsid w:val="005E37C6"/>
    <w:rsid w:val="005E4FC4"/>
    <w:rsid w:val="005F1745"/>
    <w:rsid w:val="005F31FD"/>
    <w:rsid w:val="006044A8"/>
    <w:rsid w:val="00611246"/>
    <w:rsid w:val="0061419C"/>
    <w:rsid w:val="00622988"/>
    <w:rsid w:val="0062409F"/>
    <w:rsid w:val="00624D82"/>
    <w:rsid w:val="006355C4"/>
    <w:rsid w:val="006370BA"/>
    <w:rsid w:val="00675BDA"/>
    <w:rsid w:val="0068041D"/>
    <w:rsid w:val="006902D2"/>
    <w:rsid w:val="006A04A1"/>
    <w:rsid w:val="006F55B0"/>
    <w:rsid w:val="00727C31"/>
    <w:rsid w:val="0073178E"/>
    <w:rsid w:val="00733544"/>
    <w:rsid w:val="00770472"/>
    <w:rsid w:val="007751F1"/>
    <w:rsid w:val="0077552F"/>
    <w:rsid w:val="007800A5"/>
    <w:rsid w:val="007832A0"/>
    <w:rsid w:val="00783F7E"/>
    <w:rsid w:val="007A69EC"/>
    <w:rsid w:val="007E1275"/>
    <w:rsid w:val="007F0D83"/>
    <w:rsid w:val="007F4DE9"/>
    <w:rsid w:val="007F6E24"/>
    <w:rsid w:val="007F6FB3"/>
    <w:rsid w:val="00804AF2"/>
    <w:rsid w:val="00813030"/>
    <w:rsid w:val="00842FCE"/>
    <w:rsid w:val="00870EC9"/>
    <w:rsid w:val="00877D9B"/>
    <w:rsid w:val="00887E3E"/>
    <w:rsid w:val="00894119"/>
    <w:rsid w:val="008B128D"/>
    <w:rsid w:val="008B513C"/>
    <w:rsid w:val="008C5C79"/>
    <w:rsid w:val="008E0AE0"/>
    <w:rsid w:val="008F3067"/>
    <w:rsid w:val="00906C34"/>
    <w:rsid w:val="00912D00"/>
    <w:rsid w:val="00913982"/>
    <w:rsid w:val="0092044D"/>
    <w:rsid w:val="00930FC6"/>
    <w:rsid w:val="00933BFF"/>
    <w:rsid w:val="00936715"/>
    <w:rsid w:val="00937D2F"/>
    <w:rsid w:val="009402D2"/>
    <w:rsid w:val="00954F26"/>
    <w:rsid w:val="00962ECA"/>
    <w:rsid w:val="00973C67"/>
    <w:rsid w:val="00975933"/>
    <w:rsid w:val="009759C3"/>
    <w:rsid w:val="009A0492"/>
    <w:rsid w:val="009B0173"/>
    <w:rsid w:val="009B4E68"/>
    <w:rsid w:val="009B7823"/>
    <w:rsid w:val="009C1FF2"/>
    <w:rsid w:val="009D16D5"/>
    <w:rsid w:val="009D331F"/>
    <w:rsid w:val="009F029E"/>
    <w:rsid w:val="009F3BFF"/>
    <w:rsid w:val="009F40D9"/>
    <w:rsid w:val="00A02A6A"/>
    <w:rsid w:val="00A033F0"/>
    <w:rsid w:val="00A0554F"/>
    <w:rsid w:val="00A12F48"/>
    <w:rsid w:val="00A17E61"/>
    <w:rsid w:val="00A35176"/>
    <w:rsid w:val="00A46FFC"/>
    <w:rsid w:val="00A64CEC"/>
    <w:rsid w:val="00A66072"/>
    <w:rsid w:val="00A80526"/>
    <w:rsid w:val="00A81198"/>
    <w:rsid w:val="00A83717"/>
    <w:rsid w:val="00A906C9"/>
    <w:rsid w:val="00A95CED"/>
    <w:rsid w:val="00A97CC0"/>
    <w:rsid w:val="00AB465F"/>
    <w:rsid w:val="00AC5283"/>
    <w:rsid w:val="00AD1679"/>
    <w:rsid w:val="00AE1673"/>
    <w:rsid w:val="00B07023"/>
    <w:rsid w:val="00B13B72"/>
    <w:rsid w:val="00B4178B"/>
    <w:rsid w:val="00B422F0"/>
    <w:rsid w:val="00B44E02"/>
    <w:rsid w:val="00B50BA7"/>
    <w:rsid w:val="00B6117C"/>
    <w:rsid w:val="00B64529"/>
    <w:rsid w:val="00BB59E4"/>
    <w:rsid w:val="00BD1AD9"/>
    <w:rsid w:val="00BD477B"/>
    <w:rsid w:val="00BD4F28"/>
    <w:rsid w:val="00BD79F1"/>
    <w:rsid w:val="00BE258E"/>
    <w:rsid w:val="00C00E69"/>
    <w:rsid w:val="00C041CB"/>
    <w:rsid w:val="00C1025A"/>
    <w:rsid w:val="00C16E7B"/>
    <w:rsid w:val="00C43B1B"/>
    <w:rsid w:val="00C43F2C"/>
    <w:rsid w:val="00C50C77"/>
    <w:rsid w:val="00C602AD"/>
    <w:rsid w:val="00C82B53"/>
    <w:rsid w:val="00C912FA"/>
    <w:rsid w:val="00C942C1"/>
    <w:rsid w:val="00CA0C60"/>
    <w:rsid w:val="00CE2429"/>
    <w:rsid w:val="00CE7185"/>
    <w:rsid w:val="00CF3F92"/>
    <w:rsid w:val="00D22B87"/>
    <w:rsid w:val="00D501C3"/>
    <w:rsid w:val="00D50538"/>
    <w:rsid w:val="00D54D10"/>
    <w:rsid w:val="00D61A3B"/>
    <w:rsid w:val="00D63460"/>
    <w:rsid w:val="00D75317"/>
    <w:rsid w:val="00D75E0C"/>
    <w:rsid w:val="00D77BD7"/>
    <w:rsid w:val="00D9577F"/>
    <w:rsid w:val="00DA560E"/>
    <w:rsid w:val="00DB11DD"/>
    <w:rsid w:val="00DB1D8B"/>
    <w:rsid w:val="00DB4B49"/>
    <w:rsid w:val="00DB4E2B"/>
    <w:rsid w:val="00DC107E"/>
    <w:rsid w:val="00DC4029"/>
    <w:rsid w:val="00DC4653"/>
    <w:rsid w:val="00DE089E"/>
    <w:rsid w:val="00DE4602"/>
    <w:rsid w:val="00E0465F"/>
    <w:rsid w:val="00E26863"/>
    <w:rsid w:val="00E30DD0"/>
    <w:rsid w:val="00E32402"/>
    <w:rsid w:val="00E36EB0"/>
    <w:rsid w:val="00E565D1"/>
    <w:rsid w:val="00E5683E"/>
    <w:rsid w:val="00E60FAD"/>
    <w:rsid w:val="00E6419F"/>
    <w:rsid w:val="00E771E7"/>
    <w:rsid w:val="00E9007F"/>
    <w:rsid w:val="00E91D8A"/>
    <w:rsid w:val="00EB0250"/>
    <w:rsid w:val="00ED5067"/>
    <w:rsid w:val="00EF4F36"/>
    <w:rsid w:val="00F20832"/>
    <w:rsid w:val="00F3507A"/>
    <w:rsid w:val="00F50692"/>
    <w:rsid w:val="00F91641"/>
    <w:rsid w:val="00F921E9"/>
    <w:rsid w:val="00F927D3"/>
    <w:rsid w:val="00F932A0"/>
    <w:rsid w:val="00F947CD"/>
    <w:rsid w:val="00F96BE8"/>
    <w:rsid w:val="00FA2EE5"/>
    <w:rsid w:val="00FC02A6"/>
    <w:rsid w:val="00FC2890"/>
    <w:rsid w:val="00FF4ABB"/>
    <w:rsid w:val="00FF519C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4C2862"/>
    <w:pPr>
      <w:spacing w:before="120" w:after="120" w:line="276" w:lineRule="auto"/>
    </w:pPr>
    <w:rPr>
      <w:sz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5DE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537C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b/>
      <w:caps/>
      <w:spacing w:val="15"/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qFormat/>
    <w:rsid w:val="009B4E6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9B4E6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9B4E6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9B4E6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9B4E68"/>
    <w:pPr>
      <w:spacing w:before="300" w:after="0"/>
      <w:outlineLvl w:val="6"/>
    </w:pPr>
    <w:rPr>
      <w:caps/>
      <w:color w:val="365F91"/>
      <w:spacing w:val="10"/>
      <w:sz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9B4E6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9B4E6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0BA7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D63460"/>
    <w:pPr>
      <w:tabs>
        <w:tab w:val="right" w:leader="dot" w:pos="9628"/>
      </w:tabs>
      <w:spacing w:line="240" w:lineRule="auto"/>
      <w:jc w:val="center"/>
    </w:pPr>
    <w:rPr>
      <w:b/>
      <w:bCs/>
      <w:sz w:val="32"/>
      <w:szCs w:val="24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B50BA7"/>
    <w:pPr>
      <w:ind w:left="400"/>
    </w:pPr>
  </w:style>
  <w:style w:type="paragraph" w:styleId="Odstavecseseznamem">
    <w:name w:val="List Paragraph"/>
    <w:basedOn w:val="Normln"/>
    <w:uiPriority w:val="34"/>
    <w:qFormat/>
    <w:rsid w:val="009B4E6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025DEF"/>
    <w:rPr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customStyle="1" w:styleId="Nadpis2Char">
    <w:name w:val="Nadpis 2 Char"/>
    <w:link w:val="Nadpis2"/>
    <w:uiPriority w:val="9"/>
    <w:rsid w:val="00537C0E"/>
    <w:rPr>
      <w:b/>
      <w:caps/>
      <w:spacing w:val="15"/>
      <w:sz w:val="24"/>
      <w:szCs w:val="22"/>
      <w:shd w:val="clear" w:color="auto" w:fill="DBE5F1"/>
      <w:lang w:val="en-US" w:eastAsia="en-US" w:bidi="en-US"/>
    </w:rPr>
  </w:style>
  <w:style w:type="character" w:customStyle="1" w:styleId="Nadpis3Char">
    <w:name w:val="Nadpis 3 Char"/>
    <w:link w:val="Nadpis3"/>
    <w:uiPriority w:val="9"/>
    <w:semiHidden/>
    <w:rsid w:val="009B4E68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9B4E68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9B4E68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9B4E68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9B4E68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9B4E68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9B4E6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qFormat/>
    <w:rsid w:val="009B4E68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B4E68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NzevChar">
    <w:name w:val="Název Char"/>
    <w:link w:val="Nzev"/>
    <w:uiPriority w:val="10"/>
    <w:rsid w:val="009B4E68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4E68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9B4E68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9B4E68"/>
    <w:rPr>
      <w:b/>
      <w:bCs/>
    </w:rPr>
  </w:style>
  <w:style w:type="character" w:customStyle="1" w:styleId="Zvraznn1">
    <w:name w:val="Zvýraznění1"/>
    <w:uiPriority w:val="20"/>
    <w:qFormat/>
    <w:rsid w:val="009B4E68"/>
    <w:rPr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1"/>
    <w:qFormat/>
    <w:rsid w:val="009B4E68"/>
    <w:pPr>
      <w:spacing w:before="0" w:after="0" w:line="240" w:lineRule="auto"/>
    </w:pPr>
    <w:rPr>
      <w:sz w:val="20"/>
      <w:lang w:bidi="ar-SA"/>
    </w:rPr>
  </w:style>
  <w:style w:type="character" w:customStyle="1" w:styleId="BezmezerChar">
    <w:name w:val="Bez mezer Char"/>
    <w:link w:val="Bezmezer"/>
    <w:uiPriority w:val="1"/>
    <w:rsid w:val="009B4E68"/>
    <w:rPr>
      <w:sz w:val="20"/>
      <w:szCs w:val="20"/>
    </w:rPr>
  </w:style>
  <w:style w:type="paragraph" w:customStyle="1" w:styleId="Citace1">
    <w:name w:val="Citace1"/>
    <w:aliases w:val="Quote,Pod čarou"/>
    <w:basedOn w:val="Normln"/>
    <w:next w:val="Normln"/>
    <w:link w:val="CitaceChar"/>
    <w:uiPriority w:val="29"/>
    <w:qFormat/>
    <w:rsid w:val="00622988"/>
    <w:pPr>
      <w:spacing w:before="0" w:after="0" w:line="240" w:lineRule="auto"/>
    </w:pPr>
    <w:rPr>
      <w:iCs/>
      <w:sz w:val="20"/>
    </w:rPr>
  </w:style>
  <w:style w:type="character" w:customStyle="1" w:styleId="CitaceChar">
    <w:name w:val="Citace Char"/>
    <w:aliases w:val="Pod čarou Char"/>
    <w:link w:val="Citace1"/>
    <w:uiPriority w:val="29"/>
    <w:rsid w:val="00622988"/>
    <w:rPr>
      <w:iCs/>
      <w:lang w:val="en-US" w:eastAsia="en-US" w:bidi="en-US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9B4E6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9B4E68"/>
    <w:rPr>
      <w:i/>
      <w:iCs/>
      <w:color w:val="4F81BD"/>
      <w:sz w:val="20"/>
      <w:szCs w:val="20"/>
    </w:rPr>
  </w:style>
  <w:style w:type="character" w:styleId="Zdraznnjemn">
    <w:name w:val="Subtle Emphasis"/>
    <w:uiPriority w:val="19"/>
    <w:qFormat/>
    <w:rsid w:val="007F0D83"/>
    <w:rPr>
      <w:rFonts w:ascii="Calibri" w:hAnsi="Calibri"/>
      <w:sz w:val="22"/>
      <w:lang w:val="cs-CZ"/>
    </w:rPr>
  </w:style>
  <w:style w:type="character" w:styleId="Zdraznnintenzivn">
    <w:name w:val="Intense Emphasis"/>
    <w:uiPriority w:val="21"/>
    <w:qFormat/>
    <w:rsid w:val="009B4E68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9B4E68"/>
    <w:rPr>
      <w:b/>
      <w:bCs/>
      <w:color w:val="4F81BD"/>
    </w:rPr>
  </w:style>
  <w:style w:type="character" w:styleId="Odkazintenzivn">
    <w:name w:val="Intense Reference"/>
    <w:uiPriority w:val="32"/>
    <w:qFormat/>
    <w:rsid w:val="009B4E68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9B4E68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qFormat/>
    <w:rsid w:val="009B4E68"/>
    <w:pPr>
      <w:outlineLvl w:val="9"/>
    </w:pPr>
  </w:style>
  <w:style w:type="table" w:styleId="Mkatabulky">
    <w:name w:val="Table Grid"/>
    <w:basedOn w:val="Normlntabulka"/>
    <w:uiPriority w:val="59"/>
    <w:rsid w:val="009F0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9F029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9F029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9F02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ledovanodkaz">
    <w:name w:val="FollowedHyperlink"/>
    <w:rsid w:val="00CE2429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4611A5"/>
    <w:rPr>
      <w:sz w:val="20"/>
    </w:rPr>
  </w:style>
  <w:style w:type="character" w:customStyle="1" w:styleId="TextpoznpodarouChar">
    <w:name w:val="Text pozn. pod čarou Char"/>
    <w:link w:val="Textpoznpodarou"/>
    <w:uiPriority w:val="99"/>
    <w:rsid w:val="004611A5"/>
    <w:rPr>
      <w:lang w:val="en-US" w:eastAsia="en-US" w:bidi="en-US"/>
    </w:rPr>
  </w:style>
  <w:style w:type="character" w:styleId="Znakapoznpodarou">
    <w:name w:val="footnote reference"/>
    <w:uiPriority w:val="99"/>
    <w:semiHidden/>
    <w:unhideWhenUsed/>
    <w:rsid w:val="004611A5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61419C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semiHidden/>
    <w:rsid w:val="0061419C"/>
    <w:rPr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61419C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61419C"/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os-mk.cz/wp-content/uploads/2009/03/DVK2017_2018_Slab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cr.cz/clanek/statistiky-pocty-obyvatel-v-obcich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3A434-4260-40D4-A405-A7E63564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930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6405</CharactersWithSpaces>
  <SharedDoc>false</SharedDoc>
  <HLinks>
    <vt:vector size="24" baseType="variant"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http://knihovnam.nkp.cz/sekce.php3?page=03_Leg/01_LegPod/MetodVKIS_2011.htm</vt:lpwstr>
      </vt:variant>
      <vt:variant>
        <vt:lpwstr/>
      </vt:variant>
      <vt:variant>
        <vt:i4>5242950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http://www.mvcr.cz/clanek/statistiky-pocty-obyvatel-v-obcich.aspx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http://www.benchmarkingknihoven.cz/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http://www.svkos.cz/data/soubory/2010_metodpokyn_web.pdf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Šedá</dc:creator>
  <cp:keywords/>
  <cp:lastModifiedBy>Pobezalova</cp:lastModifiedBy>
  <cp:revision>14</cp:revision>
  <cp:lastPrinted>2013-01-02T06:55:00Z</cp:lastPrinted>
  <dcterms:created xsi:type="dcterms:W3CDTF">2018-01-09T11:20:00Z</dcterms:created>
  <dcterms:modified xsi:type="dcterms:W3CDTF">2018-02-23T11:17:00Z</dcterms:modified>
</cp:coreProperties>
</file>